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4E6A4" w14:textId="77777777" w:rsidR="00835F23" w:rsidRPr="00EF5793" w:rsidRDefault="00835F23" w:rsidP="00A72DF5">
      <w:pPr>
        <w:pBdr>
          <w:top w:val="single" w:sz="4" w:space="1" w:color="auto"/>
          <w:left w:val="single" w:sz="4" w:space="4" w:color="auto"/>
          <w:bottom w:val="single" w:sz="4" w:space="1" w:color="auto"/>
          <w:right w:val="single" w:sz="4" w:space="4" w:color="auto"/>
        </w:pBdr>
        <w:spacing w:after="120"/>
        <w:jc w:val="center"/>
        <w:rPr>
          <w:rFonts w:ascii="Arial" w:hAnsi="Arial" w:cs="Arial"/>
          <w:b/>
        </w:rPr>
      </w:pPr>
      <w:r w:rsidRPr="00EF5793">
        <w:rPr>
          <w:rFonts w:ascii="Arial" w:hAnsi="Arial" w:cs="Arial"/>
          <w:b/>
        </w:rPr>
        <w:t xml:space="preserve"> MINISTERIO DE OBRAS PÚBLICAS Y</w:t>
      </w:r>
      <w:r w:rsidR="00A72DF5" w:rsidRPr="00EF5793">
        <w:rPr>
          <w:rFonts w:ascii="Arial" w:hAnsi="Arial" w:cs="Arial"/>
          <w:b/>
        </w:rPr>
        <w:t xml:space="preserve"> </w:t>
      </w:r>
      <w:r w:rsidRPr="00EF5793">
        <w:rPr>
          <w:rFonts w:ascii="Arial" w:hAnsi="Arial" w:cs="Arial"/>
          <w:b/>
        </w:rPr>
        <w:t>TRANSPORTES</w:t>
      </w:r>
    </w:p>
    <w:p w14:paraId="4B20FCD7" w14:textId="77777777" w:rsidR="00835F23" w:rsidRPr="00EF5793" w:rsidRDefault="00835F23" w:rsidP="00A72DF5">
      <w:pPr>
        <w:pBdr>
          <w:top w:val="single" w:sz="4" w:space="1" w:color="auto"/>
          <w:left w:val="single" w:sz="4" w:space="4" w:color="auto"/>
          <w:bottom w:val="single" w:sz="4" w:space="1" w:color="auto"/>
          <w:right w:val="single" w:sz="4" w:space="4" w:color="auto"/>
        </w:pBdr>
        <w:spacing w:after="120"/>
        <w:jc w:val="center"/>
        <w:rPr>
          <w:rFonts w:ascii="Arial" w:hAnsi="Arial" w:cs="Arial"/>
          <w:b/>
        </w:rPr>
      </w:pPr>
      <w:r w:rsidRPr="00EF5793">
        <w:rPr>
          <w:rFonts w:ascii="Arial" w:hAnsi="Arial" w:cs="Arial"/>
          <w:b/>
        </w:rPr>
        <w:t>TRIBUNAL ADMINISTRATIVO DE</w:t>
      </w:r>
      <w:r w:rsidR="009A1000" w:rsidRPr="00EF5793">
        <w:rPr>
          <w:rFonts w:ascii="Arial" w:hAnsi="Arial" w:cs="Arial"/>
          <w:b/>
        </w:rPr>
        <w:t xml:space="preserve"> </w:t>
      </w:r>
      <w:r w:rsidRPr="00EF5793">
        <w:rPr>
          <w:rFonts w:ascii="Arial" w:hAnsi="Arial" w:cs="Arial"/>
          <w:b/>
        </w:rPr>
        <w:t>TRANSPORTE</w:t>
      </w:r>
    </w:p>
    <w:p w14:paraId="4B90A716" w14:textId="77777777" w:rsidR="00835F23" w:rsidRPr="00EF5793" w:rsidRDefault="00835F23" w:rsidP="00A72DF5">
      <w:pPr>
        <w:pBdr>
          <w:top w:val="single" w:sz="4" w:space="1" w:color="auto"/>
          <w:left w:val="single" w:sz="4" w:space="4" w:color="auto"/>
          <w:bottom w:val="single" w:sz="4" w:space="1" w:color="auto"/>
          <w:right w:val="single" w:sz="4" w:space="4" w:color="auto"/>
        </w:pBdr>
        <w:spacing w:after="120"/>
        <w:jc w:val="center"/>
        <w:rPr>
          <w:rFonts w:ascii="Arial" w:hAnsi="Arial" w:cs="Arial"/>
          <w:b/>
        </w:rPr>
      </w:pPr>
      <w:r w:rsidRPr="00EF5793">
        <w:rPr>
          <w:rFonts w:ascii="Arial" w:hAnsi="Arial" w:cs="Arial"/>
          <w:b/>
        </w:rPr>
        <w:t>San José, Costa Rica</w:t>
      </w:r>
    </w:p>
    <w:p w14:paraId="0766CED0" w14:textId="77777777" w:rsidR="00835F23" w:rsidRPr="00EF5793" w:rsidRDefault="00835F23" w:rsidP="00A72DF5">
      <w:pPr>
        <w:pBdr>
          <w:top w:val="single" w:sz="4" w:space="1" w:color="auto"/>
          <w:left w:val="single" w:sz="4" w:space="4" w:color="auto"/>
          <w:bottom w:val="single" w:sz="4" w:space="1" w:color="auto"/>
          <w:right w:val="single" w:sz="4" w:space="4" w:color="auto"/>
        </w:pBdr>
        <w:spacing w:after="120"/>
        <w:jc w:val="center"/>
        <w:rPr>
          <w:rFonts w:ascii="Arial" w:hAnsi="Arial" w:cs="Arial"/>
          <w:b/>
        </w:rPr>
      </w:pPr>
      <w:r w:rsidRPr="00EF5793">
        <w:rPr>
          <w:rFonts w:ascii="Arial" w:hAnsi="Arial" w:cs="Arial"/>
          <w:b/>
        </w:rPr>
        <w:t>Te</w:t>
      </w:r>
      <w:r w:rsidR="000C7EC5" w:rsidRPr="00EF5793">
        <w:rPr>
          <w:rFonts w:ascii="Arial" w:hAnsi="Arial" w:cs="Arial"/>
          <w:b/>
        </w:rPr>
        <w:t>l. 2</w:t>
      </w:r>
      <w:r w:rsidR="0043040C">
        <w:rPr>
          <w:rFonts w:ascii="Arial" w:hAnsi="Arial" w:cs="Arial"/>
          <w:b/>
        </w:rPr>
        <w:t>524</w:t>
      </w:r>
      <w:r w:rsidRPr="00EF5793">
        <w:rPr>
          <w:rFonts w:ascii="Arial" w:hAnsi="Arial" w:cs="Arial"/>
          <w:b/>
        </w:rPr>
        <w:t>-</w:t>
      </w:r>
      <w:r w:rsidR="0043040C">
        <w:rPr>
          <w:rFonts w:ascii="Arial" w:hAnsi="Arial" w:cs="Arial"/>
          <w:b/>
        </w:rPr>
        <w:t>18</w:t>
      </w:r>
      <w:r w:rsidRPr="00EF5793">
        <w:rPr>
          <w:rFonts w:ascii="Arial" w:hAnsi="Arial" w:cs="Arial"/>
          <w:b/>
        </w:rPr>
        <w:t>3</w:t>
      </w:r>
      <w:r w:rsidR="0043040C">
        <w:rPr>
          <w:rFonts w:ascii="Arial" w:hAnsi="Arial" w:cs="Arial"/>
          <w:b/>
        </w:rPr>
        <w:t xml:space="preserve">8    </w:t>
      </w:r>
      <w:r w:rsidRPr="00EF5793">
        <w:rPr>
          <w:rFonts w:ascii="Arial" w:hAnsi="Arial" w:cs="Arial"/>
          <w:b/>
        </w:rPr>
        <w:t xml:space="preserve">Fax </w:t>
      </w:r>
      <w:r w:rsidR="000C7EC5" w:rsidRPr="00EF5793">
        <w:rPr>
          <w:rFonts w:ascii="Arial" w:hAnsi="Arial" w:cs="Arial"/>
          <w:b/>
        </w:rPr>
        <w:t>2</w:t>
      </w:r>
      <w:r w:rsidRPr="00EF5793">
        <w:rPr>
          <w:rFonts w:ascii="Arial" w:hAnsi="Arial" w:cs="Arial"/>
          <w:b/>
        </w:rPr>
        <w:t>5</w:t>
      </w:r>
      <w:r w:rsidR="0043040C">
        <w:rPr>
          <w:rFonts w:ascii="Arial" w:hAnsi="Arial" w:cs="Arial"/>
          <w:b/>
        </w:rPr>
        <w:t>24-1833</w:t>
      </w:r>
    </w:p>
    <w:p w14:paraId="0E18B08C" w14:textId="77777777" w:rsidR="00076D4D" w:rsidRDefault="00076D4D" w:rsidP="00A72DF5">
      <w:pPr>
        <w:spacing w:after="120"/>
        <w:jc w:val="center"/>
        <w:rPr>
          <w:rFonts w:ascii="Arial" w:hAnsi="Arial" w:cs="Arial"/>
          <w:b/>
        </w:rPr>
      </w:pPr>
    </w:p>
    <w:p w14:paraId="64399A10" w14:textId="77777777" w:rsidR="00835F23" w:rsidRPr="00EF5793" w:rsidRDefault="00835F23" w:rsidP="00A72DF5">
      <w:pPr>
        <w:spacing w:after="120"/>
        <w:jc w:val="center"/>
        <w:rPr>
          <w:rFonts w:ascii="Arial" w:hAnsi="Arial" w:cs="Arial"/>
          <w:b/>
        </w:rPr>
      </w:pPr>
      <w:r w:rsidRPr="00EF5793">
        <w:rPr>
          <w:rFonts w:ascii="Arial" w:hAnsi="Arial" w:cs="Arial"/>
          <w:b/>
        </w:rPr>
        <w:t xml:space="preserve">RESOLUCION TAT- N. </w:t>
      </w:r>
      <w:r w:rsidR="00515D19">
        <w:rPr>
          <w:rFonts w:ascii="Arial" w:hAnsi="Arial" w:cs="Arial"/>
          <w:b/>
        </w:rPr>
        <w:t>1964</w:t>
      </w:r>
      <w:r w:rsidR="009639D6" w:rsidRPr="00EF5793">
        <w:rPr>
          <w:rFonts w:ascii="Arial" w:hAnsi="Arial" w:cs="Arial"/>
          <w:b/>
        </w:rPr>
        <w:t>-20</w:t>
      </w:r>
      <w:r w:rsidR="0043040C">
        <w:rPr>
          <w:rFonts w:ascii="Arial" w:hAnsi="Arial" w:cs="Arial"/>
          <w:b/>
        </w:rPr>
        <w:t>10</w:t>
      </w:r>
    </w:p>
    <w:p w14:paraId="10D8424A" w14:textId="77777777" w:rsidR="00A72DF5" w:rsidRPr="00EF5793" w:rsidRDefault="00A72DF5" w:rsidP="00835F23">
      <w:pPr>
        <w:spacing w:after="120"/>
        <w:jc w:val="both"/>
        <w:rPr>
          <w:rFonts w:ascii="Arial" w:hAnsi="Arial" w:cs="Arial"/>
        </w:rPr>
      </w:pPr>
    </w:p>
    <w:p w14:paraId="5373C8A1" w14:textId="77777777" w:rsidR="00835F23" w:rsidRPr="00EF5793" w:rsidRDefault="00835F23" w:rsidP="00835F23">
      <w:pPr>
        <w:spacing w:after="120"/>
        <w:jc w:val="both"/>
        <w:rPr>
          <w:rFonts w:ascii="Arial" w:hAnsi="Arial" w:cs="Arial"/>
        </w:rPr>
      </w:pPr>
      <w:r w:rsidRPr="00EF5793">
        <w:rPr>
          <w:rFonts w:ascii="Arial" w:hAnsi="Arial" w:cs="Arial"/>
          <w:b/>
        </w:rPr>
        <w:t xml:space="preserve">TRIBUNAL ADMINISTRATIVO DE TRANSPORTE. </w:t>
      </w:r>
      <w:r w:rsidRPr="00EF5793">
        <w:rPr>
          <w:rFonts w:ascii="Arial" w:hAnsi="Arial" w:cs="Arial"/>
        </w:rPr>
        <w:t>San José, a las</w:t>
      </w:r>
      <w:r w:rsidR="00515D19">
        <w:rPr>
          <w:rFonts w:ascii="Arial" w:hAnsi="Arial" w:cs="Arial"/>
        </w:rPr>
        <w:t xml:space="preserve"> diez </w:t>
      </w:r>
      <w:r w:rsidRPr="00EF5793">
        <w:rPr>
          <w:rFonts w:ascii="Arial" w:hAnsi="Arial" w:cs="Arial"/>
        </w:rPr>
        <w:t>horas</w:t>
      </w:r>
      <w:r w:rsidR="00515D19">
        <w:rPr>
          <w:rFonts w:ascii="Arial" w:hAnsi="Arial" w:cs="Arial"/>
        </w:rPr>
        <w:t xml:space="preserve"> veinte minutos</w:t>
      </w:r>
      <w:r w:rsidRPr="00EF5793">
        <w:rPr>
          <w:rFonts w:ascii="Arial" w:hAnsi="Arial" w:cs="Arial"/>
        </w:rPr>
        <w:t xml:space="preserve"> del </w:t>
      </w:r>
      <w:r w:rsidR="00515D19">
        <w:rPr>
          <w:rFonts w:ascii="Arial" w:hAnsi="Arial" w:cs="Arial"/>
        </w:rPr>
        <w:t xml:space="preserve">treinta y uno agosto </w:t>
      </w:r>
      <w:r w:rsidR="00A72DF5" w:rsidRPr="00EF5793">
        <w:rPr>
          <w:rFonts w:ascii="Arial" w:hAnsi="Arial" w:cs="Arial"/>
        </w:rPr>
        <w:t>del</w:t>
      </w:r>
      <w:r w:rsidR="009639D6" w:rsidRPr="00EF5793">
        <w:rPr>
          <w:rFonts w:ascii="Arial" w:hAnsi="Arial" w:cs="Arial"/>
        </w:rPr>
        <w:t xml:space="preserve"> año </w:t>
      </w:r>
      <w:r w:rsidRPr="00EF5793">
        <w:rPr>
          <w:rFonts w:ascii="Arial" w:hAnsi="Arial" w:cs="Arial"/>
        </w:rPr>
        <w:t xml:space="preserve">dos mil </w:t>
      </w:r>
      <w:r w:rsidR="0043040C">
        <w:rPr>
          <w:rFonts w:ascii="Arial" w:hAnsi="Arial" w:cs="Arial"/>
        </w:rPr>
        <w:t>diez</w:t>
      </w:r>
      <w:r w:rsidR="0043040C" w:rsidRPr="00EF5793">
        <w:rPr>
          <w:rFonts w:ascii="Arial" w:hAnsi="Arial" w:cs="Arial"/>
        </w:rPr>
        <w:t>.</w:t>
      </w:r>
    </w:p>
    <w:p w14:paraId="1BE4A7BA" w14:textId="77777777" w:rsidR="00A72DF5" w:rsidRPr="00EF5793" w:rsidRDefault="00A72DF5" w:rsidP="00835F23">
      <w:pPr>
        <w:spacing w:after="120"/>
        <w:jc w:val="both"/>
        <w:rPr>
          <w:rFonts w:ascii="Arial" w:hAnsi="Arial" w:cs="Arial"/>
        </w:rPr>
      </w:pPr>
    </w:p>
    <w:p w14:paraId="2E0338E1" w14:textId="77777777" w:rsidR="00835F23" w:rsidRPr="00EF5793" w:rsidRDefault="00835F23" w:rsidP="00A72DF5">
      <w:pPr>
        <w:spacing w:after="120"/>
        <w:jc w:val="both"/>
        <w:rPr>
          <w:rFonts w:ascii="Arial" w:hAnsi="Arial" w:cs="Arial"/>
        </w:rPr>
      </w:pPr>
      <w:r w:rsidRPr="00EF5793">
        <w:rPr>
          <w:rFonts w:ascii="Arial" w:hAnsi="Arial" w:cs="Arial"/>
        </w:rPr>
        <w:t xml:space="preserve">Se conoce </w:t>
      </w:r>
      <w:r w:rsidRPr="00142844">
        <w:rPr>
          <w:rFonts w:ascii="Arial" w:hAnsi="Arial" w:cs="Arial"/>
        </w:rPr>
        <w:t>R</w:t>
      </w:r>
      <w:r w:rsidR="00E34F4B" w:rsidRPr="00142844">
        <w:rPr>
          <w:rFonts w:ascii="Arial" w:hAnsi="Arial" w:cs="Arial"/>
        </w:rPr>
        <w:t>ecurso de Apelación y Nulidad Absoluta por notificación</w:t>
      </w:r>
      <w:r w:rsidR="00C30EB2" w:rsidRPr="00142844">
        <w:rPr>
          <w:rFonts w:ascii="Arial" w:hAnsi="Arial" w:cs="Arial"/>
        </w:rPr>
        <w:t>,</w:t>
      </w:r>
      <w:r w:rsidRPr="00EF5793">
        <w:rPr>
          <w:rFonts w:ascii="Arial" w:hAnsi="Arial" w:cs="Arial"/>
        </w:rPr>
        <w:t xml:space="preserve"> interpuesto por </w:t>
      </w:r>
      <w:r w:rsidR="00324C25">
        <w:rPr>
          <w:rFonts w:ascii="Arial" w:hAnsi="Arial" w:cs="Arial"/>
          <w:b/>
        </w:rPr>
        <w:t>AMA</w:t>
      </w:r>
      <w:r w:rsidR="009A1000" w:rsidRPr="00C56770">
        <w:rPr>
          <w:rFonts w:ascii="Arial" w:hAnsi="Arial" w:cs="Arial"/>
        </w:rPr>
        <w:t>,</w:t>
      </w:r>
      <w:r w:rsidR="00C30EB2" w:rsidRPr="00EF5793">
        <w:rPr>
          <w:rFonts w:ascii="Arial" w:hAnsi="Arial" w:cs="Arial"/>
          <w:b/>
        </w:rPr>
        <w:t xml:space="preserve"> </w:t>
      </w:r>
      <w:r w:rsidR="00C30EB2" w:rsidRPr="00E34F4B">
        <w:rPr>
          <w:rFonts w:ascii="Arial" w:hAnsi="Arial" w:cs="Arial"/>
        </w:rPr>
        <w:t xml:space="preserve">cédula </w:t>
      </w:r>
      <w:r w:rsidR="00E34F4B">
        <w:rPr>
          <w:rFonts w:ascii="Arial" w:hAnsi="Arial" w:cs="Arial"/>
        </w:rPr>
        <w:t xml:space="preserve">de identidad </w:t>
      </w:r>
      <w:r w:rsidR="00C30EB2" w:rsidRPr="00E34F4B">
        <w:rPr>
          <w:rFonts w:ascii="Arial" w:hAnsi="Arial" w:cs="Arial"/>
        </w:rPr>
        <w:t>número</w:t>
      </w:r>
      <w:r w:rsidR="00C30EB2" w:rsidRPr="00EF5793">
        <w:rPr>
          <w:rFonts w:ascii="Arial" w:hAnsi="Arial" w:cs="Arial"/>
          <w:b/>
        </w:rPr>
        <w:t xml:space="preserve"> </w:t>
      </w:r>
      <w:r w:rsidR="00324C25">
        <w:rPr>
          <w:rFonts w:ascii="Arial" w:hAnsi="Arial" w:cs="Arial"/>
        </w:rPr>
        <w:t>...</w:t>
      </w:r>
      <w:r w:rsidRPr="00C56770">
        <w:rPr>
          <w:rFonts w:ascii="Arial" w:hAnsi="Arial" w:cs="Arial"/>
        </w:rPr>
        <w:t>,</w:t>
      </w:r>
      <w:r w:rsidRPr="00EF5793">
        <w:rPr>
          <w:rFonts w:ascii="Arial" w:hAnsi="Arial" w:cs="Arial"/>
        </w:rPr>
        <w:t xml:space="preserve"> contra el artículo </w:t>
      </w:r>
      <w:r w:rsidR="00AB1E60">
        <w:rPr>
          <w:rFonts w:ascii="Arial" w:hAnsi="Arial" w:cs="Arial"/>
        </w:rPr>
        <w:t>4.2.38</w:t>
      </w:r>
      <w:r w:rsidRPr="00EF5793">
        <w:rPr>
          <w:rFonts w:ascii="Arial" w:hAnsi="Arial" w:cs="Arial"/>
        </w:rPr>
        <w:t xml:space="preserve"> de la</w:t>
      </w:r>
      <w:r w:rsidR="00A72DF5" w:rsidRPr="00EF5793">
        <w:rPr>
          <w:rFonts w:ascii="Arial" w:hAnsi="Arial" w:cs="Arial"/>
        </w:rPr>
        <w:t xml:space="preserve"> </w:t>
      </w:r>
      <w:r w:rsidRPr="00EF5793">
        <w:rPr>
          <w:rFonts w:ascii="Arial" w:hAnsi="Arial" w:cs="Arial"/>
        </w:rPr>
        <w:t xml:space="preserve">Sesión Ordinaria </w:t>
      </w:r>
      <w:r w:rsidR="00AB1E60">
        <w:rPr>
          <w:rFonts w:ascii="Arial" w:hAnsi="Arial" w:cs="Arial"/>
        </w:rPr>
        <w:t>65-2007</w:t>
      </w:r>
      <w:r w:rsidRPr="00EF5793">
        <w:rPr>
          <w:rFonts w:ascii="Arial" w:hAnsi="Arial" w:cs="Arial"/>
        </w:rPr>
        <w:t xml:space="preserve">, del </w:t>
      </w:r>
      <w:r w:rsidR="00AB1E60">
        <w:rPr>
          <w:rFonts w:ascii="Arial" w:hAnsi="Arial" w:cs="Arial"/>
        </w:rPr>
        <w:t>0</w:t>
      </w:r>
      <w:r w:rsidR="009A1000" w:rsidRPr="00EF5793">
        <w:rPr>
          <w:rFonts w:ascii="Arial" w:hAnsi="Arial" w:cs="Arial"/>
        </w:rPr>
        <w:t>4</w:t>
      </w:r>
      <w:r w:rsidRPr="00EF5793">
        <w:rPr>
          <w:rFonts w:ascii="Arial" w:hAnsi="Arial" w:cs="Arial"/>
        </w:rPr>
        <w:t xml:space="preserve"> de </w:t>
      </w:r>
      <w:r w:rsidR="00AB1E60">
        <w:rPr>
          <w:rFonts w:ascii="Arial" w:hAnsi="Arial" w:cs="Arial"/>
        </w:rPr>
        <w:t>setiembre del 2007</w:t>
      </w:r>
      <w:r w:rsidR="001E7544" w:rsidRPr="00EF5793">
        <w:rPr>
          <w:rFonts w:ascii="Arial" w:hAnsi="Arial" w:cs="Arial"/>
        </w:rPr>
        <w:t>, celebrada por la Junta Directiva del Consejo de Transporte Público,</w:t>
      </w:r>
      <w:r w:rsidRPr="00EF5793">
        <w:rPr>
          <w:rFonts w:ascii="Arial" w:hAnsi="Arial" w:cs="Arial"/>
        </w:rPr>
        <w:t xml:space="preserve"> </w:t>
      </w:r>
      <w:r w:rsidR="00996ECF" w:rsidRPr="00EF5793">
        <w:rPr>
          <w:rFonts w:ascii="Arial" w:hAnsi="Arial" w:cs="Arial"/>
        </w:rPr>
        <w:t xml:space="preserve">y tramitado </w:t>
      </w:r>
      <w:r w:rsidRPr="00EF5793">
        <w:rPr>
          <w:rFonts w:ascii="Arial" w:hAnsi="Arial" w:cs="Arial"/>
        </w:rPr>
        <w:t>e</w:t>
      </w:r>
      <w:r w:rsidR="00996ECF" w:rsidRPr="00EF5793">
        <w:rPr>
          <w:rFonts w:ascii="Arial" w:hAnsi="Arial" w:cs="Arial"/>
        </w:rPr>
        <w:t>n</w:t>
      </w:r>
      <w:r w:rsidRPr="00EF5793">
        <w:rPr>
          <w:rFonts w:ascii="Arial" w:hAnsi="Arial" w:cs="Arial"/>
        </w:rPr>
        <w:t xml:space="preserve"> </w:t>
      </w:r>
      <w:r w:rsidR="00996ECF" w:rsidRPr="00EF5793">
        <w:rPr>
          <w:rFonts w:ascii="Arial" w:hAnsi="Arial" w:cs="Arial"/>
        </w:rPr>
        <w:t xml:space="preserve">este </w:t>
      </w:r>
      <w:r w:rsidRPr="00EF5793">
        <w:rPr>
          <w:rFonts w:ascii="Arial" w:hAnsi="Arial" w:cs="Arial"/>
        </w:rPr>
        <w:t xml:space="preserve">Despacho bajo </w:t>
      </w:r>
      <w:r w:rsidRPr="00EF5793">
        <w:rPr>
          <w:rFonts w:ascii="Arial" w:hAnsi="Arial" w:cs="Arial"/>
          <w:b/>
        </w:rPr>
        <w:t>Expediente Administrativo N. TAT-</w:t>
      </w:r>
      <w:r w:rsidR="0047132B">
        <w:rPr>
          <w:rFonts w:ascii="Arial" w:hAnsi="Arial" w:cs="Arial"/>
          <w:b/>
        </w:rPr>
        <w:t>0</w:t>
      </w:r>
      <w:r w:rsidR="009A1000" w:rsidRPr="00EF5793">
        <w:rPr>
          <w:rFonts w:ascii="Arial" w:hAnsi="Arial" w:cs="Arial"/>
          <w:b/>
        </w:rPr>
        <w:t>1</w:t>
      </w:r>
      <w:r w:rsidR="00AB1E60">
        <w:rPr>
          <w:rFonts w:ascii="Arial" w:hAnsi="Arial" w:cs="Arial"/>
          <w:b/>
        </w:rPr>
        <w:t>8</w:t>
      </w:r>
      <w:r w:rsidR="009A1000" w:rsidRPr="00EF5793">
        <w:rPr>
          <w:rFonts w:ascii="Arial" w:hAnsi="Arial" w:cs="Arial"/>
          <w:b/>
        </w:rPr>
        <w:t>-0</w:t>
      </w:r>
      <w:r w:rsidR="00AB1E60">
        <w:rPr>
          <w:rFonts w:ascii="Arial" w:hAnsi="Arial" w:cs="Arial"/>
          <w:b/>
        </w:rPr>
        <w:t>9</w:t>
      </w:r>
      <w:r w:rsidR="00A72DF5" w:rsidRPr="00EF5793">
        <w:rPr>
          <w:rFonts w:ascii="Arial" w:hAnsi="Arial" w:cs="Arial"/>
        </w:rPr>
        <w:t>.</w:t>
      </w:r>
    </w:p>
    <w:p w14:paraId="4CA9CCF4" w14:textId="77777777" w:rsidR="00A72DF5" w:rsidRPr="00EF5793" w:rsidRDefault="00A72DF5" w:rsidP="00835F23">
      <w:pPr>
        <w:spacing w:after="120"/>
        <w:jc w:val="both"/>
        <w:rPr>
          <w:rFonts w:ascii="Arial" w:hAnsi="Arial" w:cs="Arial"/>
        </w:rPr>
      </w:pPr>
    </w:p>
    <w:p w14:paraId="292895D7" w14:textId="77777777" w:rsidR="00835F23" w:rsidRPr="00EF5793" w:rsidRDefault="00142844" w:rsidP="00A72DF5">
      <w:pPr>
        <w:spacing w:after="120"/>
        <w:jc w:val="center"/>
        <w:rPr>
          <w:rFonts w:ascii="Arial" w:hAnsi="Arial" w:cs="Arial"/>
          <w:b/>
        </w:rPr>
      </w:pPr>
      <w:r>
        <w:rPr>
          <w:rFonts w:ascii="Arial" w:hAnsi="Arial" w:cs="Arial"/>
          <w:b/>
        </w:rPr>
        <w:t>RESULTANDO</w:t>
      </w:r>
    </w:p>
    <w:p w14:paraId="150933D9" w14:textId="77777777" w:rsidR="00A72DF5" w:rsidRPr="00EF5793" w:rsidRDefault="00A72DF5" w:rsidP="00835F23">
      <w:pPr>
        <w:spacing w:after="120"/>
        <w:jc w:val="both"/>
        <w:rPr>
          <w:rFonts w:ascii="Arial" w:hAnsi="Arial" w:cs="Arial"/>
        </w:rPr>
      </w:pPr>
    </w:p>
    <w:p w14:paraId="1D16BE09" w14:textId="77777777" w:rsidR="00835F23" w:rsidRPr="00EF5793" w:rsidRDefault="00835F23" w:rsidP="00835F23">
      <w:pPr>
        <w:spacing w:after="120"/>
        <w:jc w:val="both"/>
        <w:rPr>
          <w:rFonts w:ascii="Arial" w:hAnsi="Arial" w:cs="Arial"/>
        </w:rPr>
      </w:pPr>
      <w:proofErr w:type="gramStart"/>
      <w:r w:rsidRPr="00EF5793">
        <w:rPr>
          <w:rFonts w:ascii="Arial" w:hAnsi="Arial" w:cs="Arial"/>
          <w:b/>
        </w:rPr>
        <w:t>PRIMERO</w:t>
      </w:r>
      <w:r w:rsidR="006F5C6D">
        <w:rPr>
          <w:rFonts w:ascii="Arial" w:hAnsi="Arial" w:cs="Arial"/>
          <w:b/>
        </w:rPr>
        <w:t>.-</w:t>
      </w:r>
      <w:proofErr w:type="gramEnd"/>
      <w:r w:rsidR="006F5C6D">
        <w:rPr>
          <w:rFonts w:ascii="Arial" w:hAnsi="Arial" w:cs="Arial"/>
          <w:b/>
        </w:rPr>
        <w:t xml:space="preserve"> </w:t>
      </w:r>
      <w:r w:rsidRPr="00EF5793">
        <w:rPr>
          <w:rFonts w:ascii="Arial" w:hAnsi="Arial" w:cs="Arial"/>
        </w:rPr>
        <w:t xml:space="preserve"> </w:t>
      </w:r>
      <w:r w:rsidR="00C56770" w:rsidRPr="00EF5793">
        <w:rPr>
          <w:rFonts w:ascii="Arial" w:hAnsi="Arial" w:cs="Arial"/>
        </w:rPr>
        <w:t xml:space="preserve">La Junta Directiva del Consejo de Transporte Público </w:t>
      </w:r>
      <w:r w:rsidR="00C56770">
        <w:rPr>
          <w:rFonts w:ascii="Arial" w:hAnsi="Arial" w:cs="Arial"/>
        </w:rPr>
        <w:t xml:space="preserve">cancela la concesión otorgada a </w:t>
      </w:r>
      <w:r w:rsidR="00324C25">
        <w:rPr>
          <w:rFonts w:ascii="Arial" w:hAnsi="Arial" w:cs="Arial"/>
          <w:b/>
        </w:rPr>
        <w:t>AMA</w:t>
      </w:r>
      <w:r w:rsidR="00C56770" w:rsidRPr="00C56770">
        <w:rPr>
          <w:rFonts w:ascii="Arial" w:hAnsi="Arial" w:cs="Arial"/>
        </w:rPr>
        <w:t>,</w:t>
      </w:r>
      <w:r w:rsidR="00C56770" w:rsidRPr="00EF5793">
        <w:rPr>
          <w:rFonts w:ascii="Arial" w:hAnsi="Arial" w:cs="Arial"/>
          <w:b/>
        </w:rPr>
        <w:t xml:space="preserve"> </w:t>
      </w:r>
      <w:r w:rsidR="00C56770" w:rsidRPr="00E34F4B">
        <w:rPr>
          <w:rFonts w:ascii="Arial" w:hAnsi="Arial" w:cs="Arial"/>
        </w:rPr>
        <w:t xml:space="preserve">cédula </w:t>
      </w:r>
      <w:r w:rsidR="00C56770">
        <w:rPr>
          <w:rFonts w:ascii="Arial" w:hAnsi="Arial" w:cs="Arial"/>
        </w:rPr>
        <w:t xml:space="preserve">de identidad </w:t>
      </w:r>
      <w:r w:rsidR="00C56770" w:rsidRPr="00E34F4B">
        <w:rPr>
          <w:rFonts w:ascii="Arial" w:hAnsi="Arial" w:cs="Arial"/>
        </w:rPr>
        <w:t>número</w:t>
      </w:r>
      <w:r w:rsidR="00C56770" w:rsidRPr="00EF5793">
        <w:rPr>
          <w:rFonts w:ascii="Arial" w:hAnsi="Arial" w:cs="Arial"/>
          <w:b/>
        </w:rPr>
        <w:t xml:space="preserve"> </w:t>
      </w:r>
      <w:r w:rsidR="00324C25">
        <w:rPr>
          <w:rFonts w:ascii="Arial" w:hAnsi="Arial" w:cs="Arial"/>
        </w:rPr>
        <w:t>...</w:t>
      </w:r>
      <w:r w:rsidR="00C56770" w:rsidRPr="00C56770">
        <w:rPr>
          <w:rFonts w:ascii="Arial" w:hAnsi="Arial" w:cs="Arial"/>
        </w:rPr>
        <w:t>,</w:t>
      </w:r>
      <w:r w:rsidR="00C56770">
        <w:rPr>
          <w:rFonts w:ascii="Arial" w:hAnsi="Arial" w:cs="Arial"/>
        </w:rPr>
        <w:t xml:space="preserve"> en la Sesión Ordinaria </w:t>
      </w:r>
      <w:r w:rsidR="00142844">
        <w:rPr>
          <w:rFonts w:ascii="Arial" w:hAnsi="Arial" w:cs="Arial"/>
        </w:rPr>
        <w:t xml:space="preserve">número </w:t>
      </w:r>
      <w:r w:rsidR="006F5C6D">
        <w:rPr>
          <w:rFonts w:ascii="Arial" w:hAnsi="Arial" w:cs="Arial"/>
        </w:rPr>
        <w:t xml:space="preserve">65-2007 del </w:t>
      </w:r>
      <w:r w:rsidR="00C56770">
        <w:rPr>
          <w:rFonts w:ascii="Arial" w:hAnsi="Arial" w:cs="Arial"/>
        </w:rPr>
        <w:t xml:space="preserve">4 de </w:t>
      </w:r>
      <w:r w:rsidR="006F5C6D">
        <w:rPr>
          <w:rFonts w:ascii="Arial" w:hAnsi="Arial" w:cs="Arial"/>
        </w:rPr>
        <w:t>setiembre de 2007</w:t>
      </w:r>
      <w:r w:rsidR="00C56770">
        <w:rPr>
          <w:rFonts w:ascii="Arial" w:hAnsi="Arial" w:cs="Arial"/>
        </w:rPr>
        <w:t xml:space="preserve">, </w:t>
      </w:r>
      <w:r w:rsidR="000E434B">
        <w:rPr>
          <w:rFonts w:ascii="Arial" w:hAnsi="Arial" w:cs="Arial"/>
        </w:rPr>
        <w:t xml:space="preserve">y </w:t>
      </w:r>
      <w:r w:rsidR="00C56770">
        <w:rPr>
          <w:rFonts w:ascii="Arial" w:hAnsi="Arial" w:cs="Arial"/>
        </w:rPr>
        <w:t xml:space="preserve">determina la notificación automática del acuerdo adoptado en el </w:t>
      </w:r>
      <w:r w:rsidR="006F5C6D">
        <w:rPr>
          <w:rFonts w:ascii="Arial" w:hAnsi="Arial" w:cs="Arial"/>
        </w:rPr>
        <w:t xml:space="preserve">Artículo </w:t>
      </w:r>
      <w:r w:rsidR="00C56770">
        <w:rPr>
          <w:rFonts w:ascii="Arial" w:hAnsi="Arial" w:cs="Arial"/>
        </w:rPr>
        <w:t>4.2.38:</w:t>
      </w:r>
    </w:p>
    <w:p w14:paraId="0C852D93" w14:textId="77777777" w:rsidR="008864B2" w:rsidRDefault="008864B2" w:rsidP="008864B2">
      <w:pPr>
        <w:pStyle w:val="Ttulo7"/>
        <w:tabs>
          <w:tab w:val="left" w:pos="360"/>
        </w:tabs>
        <w:ind w:left="993" w:right="760"/>
        <w:rPr>
          <w:rFonts w:ascii="Arial" w:hAnsi="Arial" w:cs="Arial"/>
          <w:sz w:val="22"/>
          <w:szCs w:val="22"/>
        </w:rPr>
      </w:pPr>
    </w:p>
    <w:p w14:paraId="6C320CC2" w14:textId="77777777" w:rsidR="00142844" w:rsidRPr="000E434B" w:rsidRDefault="008864B2" w:rsidP="006E14AC">
      <w:pPr>
        <w:pStyle w:val="Ttulo7"/>
        <w:tabs>
          <w:tab w:val="left" w:pos="360"/>
        </w:tabs>
        <w:ind w:left="851" w:right="851"/>
        <w:rPr>
          <w:rFonts w:ascii="Palatino Linotype" w:hAnsi="Palatino Linotype" w:cs="Arial"/>
          <w:b w:val="0"/>
          <w:bCs w:val="0"/>
          <w:sz w:val="20"/>
          <w:szCs w:val="20"/>
        </w:rPr>
      </w:pPr>
      <w:r w:rsidRPr="002C3A0F">
        <w:rPr>
          <w:rFonts w:ascii="Arial" w:hAnsi="Arial" w:cs="Arial"/>
          <w:b w:val="0"/>
          <w:sz w:val="20"/>
          <w:szCs w:val="20"/>
        </w:rPr>
        <w:t>“</w:t>
      </w:r>
      <w:r w:rsidR="002C3A0F" w:rsidRPr="000E434B">
        <w:rPr>
          <w:rFonts w:ascii="Palatino Linotype" w:hAnsi="Palatino Linotype" w:cs="Arial"/>
          <w:bCs w:val="0"/>
          <w:sz w:val="20"/>
          <w:szCs w:val="20"/>
        </w:rPr>
        <w:t xml:space="preserve">ARTÍCULO </w:t>
      </w:r>
      <w:smartTag w:uri="urn:schemas-microsoft-com:office:smarttags" w:element="date">
        <w:smartTagPr>
          <w:attr w:name="ls" w:val="trans"/>
          <w:attr w:name="Month" w:val="2"/>
          <w:attr w:name="Day" w:val="4"/>
          <w:attr w:name="Year" w:val="38"/>
        </w:smartTagPr>
        <w:r w:rsidR="002C3A0F" w:rsidRPr="000E434B">
          <w:rPr>
            <w:rFonts w:ascii="Palatino Linotype" w:hAnsi="Palatino Linotype" w:cs="Arial"/>
            <w:bCs w:val="0"/>
            <w:sz w:val="20"/>
            <w:szCs w:val="20"/>
          </w:rPr>
          <w:t>4.2.38</w:t>
        </w:r>
      </w:smartTag>
      <w:r w:rsidR="002C3A0F" w:rsidRPr="000E434B">
        <w:rPr>
          <w:rFonts w:ascii="Palatino Linotype" w:hAnsi="Palatino Linotype" w:cs="Arial"/>
          <w:b w:val="0"/>
          <w:bCs w:val="0"/>
          <w:sz w:val="20"/>
          <w:szCs w:val="20"/>
        </w:rPr>
        <w:t xml:space="preserve">-Se conoce oficio DAJ-0701937 referente al </w:t>
      </w:r>
      <w:proofErr w:type="spellStart"/>
      <w:r w:rsidR="002C3A0F" w:rsidRPr="000E434B">
        <w:rPr>
          <w:rFonts w:ascii="Palatino Linotype" w:hAnsi="Palatino Linotype" w:cs="Arial"/>
          <w:b w:val="0"/>
          <w:sz w:val="20"/>
          <w:szCs w:val="20"/>
        </w:rPr>
        <w:t>el</w:t>
      </w:r>
      <w:proofErr w:type="spellEnd"/>
      <w:r w:rsidR="002C3A0F" w:rsidRPr="000E434B">
        <w:rPr>
          <w:rFonts w:ascii="Palatino Linotype" w:hAnsi="Palatino Linotype" w:cs="Arial"/>
          <w:b w:val="0"/>
          <w:sz w:val="20"/>
          <w:szCs w:val="20"/>
        </w:rPr>
        <w:t xml:space="preserve"> </w:t>
      </w:r>
      <w:r w:rsidR="00324C25">
        <w:rPr>
          <w:rFonts w:ascii="Palatino Linotype" w:hAnsi="Palatino Linotype" w:cs="Arial"/>
          <w:b w:val="0"/>
          <w:sz w:val="20"/>
          <w:szCs w:val="20"/>
        </w:rPr>
        <w:t xml:space="preserve">(sic) </w:t>
      </w:r>
      <w:r w:rsidR="002C3A0F" w:rsidRPr="000E434B">
        <w:rPr>
          <w:rFonts w:ascii="Palatino Linotype" w:hAnsi="Palatino Linotype" w:cs="Arial"/>
          <w:b w:val="0"/>
          <w:sz w:val="20"/>
          <w:szCs w:val="20"/>
        </w:rPr>
        <w:t xml:space="preserve">procedimiento administrativo </w:t>
      </w:r>
      <w:proofErr w:type="spellStart"/>
      <w:r w:rsidR="002C3A0F" w:rsidRPr="000E434B">
        <w:rPr>
          <w:rFonts w:ascii="Palatino Linotype" w:hAnsi="Palatino Linotype" w:cs="Arial"/>
          <w:b w:val="0"/>
          <w:sz w:val="20"/>
          <w:szCs w:val="20"/>
        </w:rPr>
        <w:t>Nº</w:t>
      </w:r>
      <w:proofErr w:type="spellEnd"/>
      <w:r w:rsidR="00324C25">
        <w:rPr>
          <w:rFonts w:ascii="Palatino Linotype" w:hAnsi="Palatino Linotype" w:cs="Arial"/>
          <w:b w:val="0"/>
          <w:sz w:val="20"/>
          <w:szCs w:val="20"/>
        </w:rPr>
        <w:t xml:space="preserve"> 121-2007</w:t>
      </w:r>
      <w:r w:rsidR="002C3A0F" w:rsidRPr="000E434B">
        <w:rPr>
          <w:rFonts w:ascii="Palatino Linotype" w:hAnsi="Palatino Linotype" w:cs="Arial"/>
          <w:b w:val="0"/>
          <w:sz w:val="20"/>
          <w:szCs w:val="20"/>
        </w:rPr>
        <w:t>, contra el señor</w:t>
      </w:r>
      <w:r w:rsidR="00324C25">
        <w:rPr>
          <w:rFonts w:ascii="Palatino Linotype" w:hAnsi="Palatino Linotype" w:cs="Arial"/>
          <w:b w:val="0"/>
          <w:sz w:val="20"/>
          <w:szCs w:val="20"/>
        </w:rPr>
        <w:t xml:space="preserve"> AMA</w:t>
      </w:r>
      <w:r w:rsidR="002C3A0F" w:rsidRPr="000E434B">
        <w:rPr>
          <w:rFonts w:ascii="Palatino Linotype" w:hAnsi="Palatino Linotype" w:cs="Arial"/>
          <w:b w:val="0"/>
          <w:sz w:val="20"/>
          <w:szCs w:val="20"/>
        </w:rPr>
        <w:t xml:space="preserve">, de conformidad con lo establecido en el </w:t>
      </w:r>
      <w:r w:rsidR="002C3A0F" w:rsidRPr="000E434B">
        <w:rPr>
          <w:rFonts w:ascii="Palatino Linotype" w:hAnsi="Palatino Linotype" w:cs="Arial"/>
          <w:b w:val="0"/>
          <w:bCs w:val="0"/>
          <w:sz w:val="20"/>
          <w:szCs w:val="20"/>
        </w:rPr>
        <w:t xml:space="preserve">Artículo 6.3 </w:t>
      </w:r>
      <w:r w:rsidR="002C3A0F" w:rsidRPr="000E434B">
        <w:rPr>
          <w:rFonts w:ascii="Palatino Linotype" w:hAnsi="Palatino Linotype" w:cs="Arial"/>
          <w:b w:val="0"/>
          <w:sz w:val="20"/>
          <w:szCs w:val="20"/>
        </w:rPr>
        <w:t>de la</w:t>
      </w:r>
      <w:r w:rsidR="002C3A0F" w:rsidRPr="000E434B">
        <w:rPr>
          <w:rFonts w:ascii="Palatino Linotype" w:hAnsi="Palatino Linotype" w:cs="Arial"/>
          <w:b w:val="0"/>
          <w:bCs w:val="0"/>
          <w:sz w:val="20"/>
          <w:szCs w:val="20"/>
        </w:rPr>
        <w:t xml:space="preserve"> Sesión Ordinaria 04-2007.</w:t>
      </w:r>
    </w:p>
    <w:p w14:paraId="57205CB2" w14:textId="77777777" w:rsidR="006E14AC" w:rsidRPr="000E434B" w:rsidRDefault="006E14AC" w:rsidP="006E14AC">
      <w:pPr>
        <w:ind w:left="851" w:right="851"/>
        <w:jc w:val="both"/>
        <w:rPr>
          <w:rFonts w:ascii="Palatino Linotype" w:hAnsi="Palatino Linotype"/>
        </w:rPr>
      </w:pPr>
      <w:r w:rsidRPr="000E434B">
        <w:rPr>
          <w:rFonts w:ascii="Palatino Linotype" w:hAnsi="Palatino Linotype"/>
        </w:rPr>
        <w:t>(…)</w:t>
      </w:r>
    </w:p>
    <w:p w14:paraId="0F90FA00" w14:textId="77777777" w:rsidR="006E14AC" w:rsidRPr="006E14AC" w:rsidRDefault="006E14AC" w:rsidP="006E14AC">
      <w:pPr>
        <w:tabs>
          <w:tab w:val="left" w:pos="360"/>
        </w:tabs>
        <w:ind w:left="851" w:right="851"/>
        <w:jc w:val="both"/>
        <w:rPr>
          <w:rFonts w:ascii="Palatino Linotype" w:hAnsi="Palatino Linotype" w:cs="Arial"/>
          <w:sz w:val="20"/>
          <w:szCs w:val="20"/>
        </w:rPr>
      </w:pPr>
      <w:r w:rsidRPr="006E14AC">
        <w:rPr>
          <w:rFonts w:ascii="Palatino Linotype" w:hAnsi="Palatino Linotype" w:cs="Arial"/>
          <w:sz w:val="20"/>
          <w:szCs w:val="20"/>
        </w:rPr>
        <w:t xml:space="preserve">Acoger las recomendaciones de </w:t>
      </w:r>
      <w:smartTag w:uri="urn:schemas-microsoft-com:office:smarttags" w:element="PersonName">
        <w:smartTagPr>
          <w:attr w:name="ProductID" w:val="la Direcci￳n"/>
        </w:smartTagPr>
        <w:r w:rsidRPr="006E14AC">
          <w:rPr>
            <w:rFonts w:ascii="Palatino Linotype" w:hAnsi="Palatino Linotype" w:cs="Arial"/>
            <w:sz w:val="20"/>
            <w:szCs w:val="20"/>
          </w:rPr>
          <w:t>la Dirección</w:t>
        </w:r>
      </w:smartTag>
      <w:r w:rsidRPr="006E14AC">
        <w:rPr>
          <w:rFonts w:ascii="Palatino Linotype" w:hAnsi="Palatino Linotype" w:cs="Arial"/>
          <w:sz w:val="20"/>
          <w:szCs w:val="20"/>
        </w:rPr>
        <w:t xml:space="preserve"> de Asuntos Jurídicos y por ello:</w:t>
      </w:r>
    </w:p>
    <w:p w14:paraId="47D3839A" w14:textId="77777777" w:rsidR="006E14AC" w:rsidRPr="006E14AC" w:rsidRDefault="006E14AC" w:rsidP="006E14AC">
      <w:pPr>
        <w:numPr>
          <w:ilvl w:val="0"/>
          <w:numId w:val="16"/>
        </w:numPr>
        <w:tabs>
          <w:tab w:val="left" w:pos="360"/>
        </w:tabs>
        <w:ind w:left="851" w:right="851" w:firstLine="0"/>
        <w:jc w:val="both"/>
        <w:rPr>
          <w:rFonts w:ascii="Palatino Linotype" w:hAnsi="Palatino Linotype" w:cs="Arial"/>
          <w:sz w:val="20"/>
          <w:szCs w:val="20"/>
        </w:rPr>
      </w:pPr>
      <w:r w:rsidRPr="006E14AC">
        <w:rPr>
          <w:rFonts w:ascii="Palatino Linotype" w:hAnsi="Palatino Linotype" w:cs="Arial"/>
          <w:sz w:val="20"/>
          <w:szCs w:val="20"/>
        </w:rPr>
        <w:t xml:space="preserve">Que habiéndose analizados los hechos que dan inició al Procedimiento Administrativo, el Órgano Director tiene por demostrado que mediante el oficio </w:t>
      </w:r>
      <w:r w:rsidRPr="00AD5130">
        <w:rPr>
          <w:rFonts w:ascii="Palatino Linotype" w:hAnsi="Palatino Linotype" w:cs="Arial"/>
          <w:sz w:val="20"/>
          <w:szCs w:val="20"/>
        </w:rPr>
        <w:t>DAJ</w:t>
      </w:r>
      <w:r w:rsidR="00324C25">
        <w:rPr>
          <w:rFonts w:ascii="Palatino Linotype" w:hAnsi="Palatino Linotype" w:cs="Arial"/>
          <w:sz w:val="20"/>
          <w:szCs w:val="20"/>
        </w:rPr>
        <w:t>-06-132</w:t>
      </w:r>
      <w:r w:rsidRPr="006E14AC">
        <w:rPr>
          <w:rFonts w:ascii="Palatino Linotype" w:hAnsi="Palatino Linotype" w:cs="Arial"/>
          <w:sz w:val="20"/>
          <w:szCs w:val="20"/>
        </w:rPr>
        <w:t xml:space="preserve">, se notificó  al señor </w:t>
      </w:r>
      <w:r w:rsidR="00324C25" w:rsidRPr="00324C25">
        <w:rPr>
          <w:rFonts w:ascii="Palatino Linotype" w:hAnsi="Palatino Linotype" w:cs="Arial"/>
          <w:bCs/>
          <w:sz w:val="20"/>
          <w:szCs w:val="20"/>
        </w:rPr>
        <w:t>AMA</w:t>
      </w:r>
      <w:r w:rsidRPr="006E14AC">
        <w:rPr>
          <w:rFonts w:ascii="Palatino Linotype" w:hAnsi="Palatino Linotype" w:cs="Arial"/>
          <w:sz w:val="20"/>
          <w:szCs w:val="20"/>
        </w:rPr>
        <w:t xml:space="preserve"> la fijación del plazo de 30 días para realizar los trámites de formalización de la concesión de taxi, sin que hubiera procedido a formalizar la concesión de taxi, ante el plazo concedió y siendo que hasta la fecha no se formalizó la concesión, la Junta Directiva del Consejo mediante Artículo </w:t>
      </w:r>
      <w:r w:rsidRPr="006E14AC">
        <w:rPr>
          <w:rFonts w:ascii="Palatino Linotype" w:hAnsi="Palatino Linotype" w:cs="Arial"/>
          <w:bCs/>
          <w:sz w:val="20"/>
          <w:szCs w:val="20"/>
        </w:rPr>
        <w:t>6.3</w:t>
      </w:r>
      <w:r w:rsidRPr="006E14AC">
        <w:rPr>
          <w:rFonts w:ascii="Palatino Linotype" w:hAnsi="Palatino Linotype" w:cs="Arial"/>
          <w:sz w:val="20"/>
          <w:szCs w:val="20"/>
        </w:rPr>
        <w:t xml:space="preserve"> de la Sesión Ordinaria </w:t>
      </w:r>
      <w:r w:rsidRPr="006E14AC">
        <w:rPr>
          <w:rFonts w:ascii="Palatino Linotype" w:hAnsi="Palatino Linotype" w:cs="Arial"/>
          <w:bCs/>
          <w:sz w:val="20"/>
          <w:szCs w:val="20"/>
        </w:rPr>
        <w:t>04-2007</w:t>
      </w:r>
      <w:r w:rsidRPr="006E14AC">
        <w:rPr>
          <w:rFonts w:ascii="Palatino Linotype" w:hAnsi="Palatino Linotype" w:cs="Arial"/>
          <w:sz w:val="20"/>
          <w:szCs w:val="20"/>
        </w:rPr>
        <w:t xml:space="preserve"> aprobó el oficio </w:t>
      </w:r>
      <w:r w:rsidRPr="006E14AC">
        <w:rPr>
          <w:rFonts w:ascii="Palatino Linotype" w:hAnsi="Palatino Linotype" w:cs="Arial"/>
          <w:bCs/>
          <w:sz w:val="20"/>
          <w:szCs w:val="20"/>
        </w:rPr>
        <w:t>DAJ-07-0069</w:t>
      </w:r>
      <w:r w:rsidRPr="006E14AC">
        <w:rPr>
          <w:rFonts w:ascii="Palatino Linotype" w:hAnsi="Palatino Linotype" w:cs="Arial"/>
          <w:sz w:val="20"/>
          <w:szCs w:val="20"/>
        </w:rPr>
        <w:t xml:space="preserve">, autorizando a la Dirección Jurídica a iniciar el Procedimiento de Cancelación del derecho de concesión de taxi asignándose el </w:t>
      </w:r>
      <w:proofErr w:type="spellStart"/>
      <w:r w:rsidRPr="006E14AC">
        <w:rPr>
          <w:rFonts w:ascii="Palatino Linotype" w:hAnsi="Palatino Linotype" w:cs="Arial"/>
          <w:sz w:val="20"/>
          <w:szCs w:val="20"/>
        </w:rPr>
        <w:t>Nº</w:t>
      </w:r>
      <w:proofErr w:type="spellEnd"/>
      <w:r w:rsidRPr="006E14AC">
        <w:rPr>
          <w:rFonts w:ascii="Palatino Linotype" w:hAnsi="Palatino Linotype" w:cs="Arial"/>
          <w:sz w:val="20"/>
          <w:szCs w:val="20"/>
        </w:rPr>
        <w:t xml:space="preserve"> </w:t>
      </w:r>
      <w:r w:rsidR="00324C25">
        <w:rPr>
          <w:rFonts w:ascii="Palatino Linotype" w:hAnsi="Palatino Linotype" w:cs="Arial"/>
          <w:sz w:val="20"/>
          <w:szCs w:val="20"/>
        </w:rPr>
        <w:t>121-2007</w:t>
      </w:r>
      <w:r w:rsidRPr="006E14AC">
        <w:rPr>
          <w:rFonts w:ascii="Palatino Linotype" w:hAnsi="Palatino Linotype" w:cs="Arial"/>
          <w:bCs/>
          <w:sz w:val="20"/>
          <w:szCs w:val="20"/>
        </w:rPr>
        <w:t xml:space="preserve"> </w:t>
      </w:r>
      <w:r w:rsidRPr="006E14AC">
        <w:rPr>
          <w:rFonts w:ascii="Palatino Linotype" w:hAnsi="Palatino Linotype" w:cs="Arial"/>
          <w:sz w:val="20"/>
          <w:szCs w:val="20"/>
        </w:rPr>
        <w:t xml:space="preserve">como expediente administrativo, confiriéndose al señor </w:t>
      </w:r>
      <w:r w:rsidR="00324C25" w:rsidRPr="00324C25">
        <w:rPr>
          <w:rFonts w:ascii="Palatino Linotype" w:hAnsi="Palatino Linotype" w:cs="Arial"/>
          <w:bCs/>
          <w:sz w:val="20"/>
          <w:szCs w:val="20"/>
        </w:rPr>
        <w:t>AMA</w:t>
      </w:r>
      <w:r w:rsidR="00324C25" w:rsidRPr="006E14AC">
        <w:rPr>
          <w:rFonts w:ascii="Palatino Linotype" w:hAnsi="Palatino Linotype" w:cs="Arial"/>
          <w:sz w:val="20"/>
          <w:szCs w:val="20"/>
        </w:rPr>
        <w:t xml:space="preserve"> </w:t>
      </w:r>
      <w:r w:rsidRPr="006E14AC">
        <w:rPr>
          <w:rFonts w:ascii="Palatino Linotype" w:hAnsi="Palatino Linotype" w:cs="Arial"/>
          <w:sz w:val="20"/>
          <w:szCs w:val="20"/>
        </w:rPr>
        <w:t xml:space="preserve">un nuevo plazo para que ejerciera su derecho de defensa e indicará de forma y clara los motivos por los cuales hasta la fecha no había formalizado, teniéndose como resultado </w:t>
      </w:r>
      <w:r w:rsidR="00B66581">
        <w:rPr>
          <w:rFonts w:ascii="Palatino Linotype" w:hAnsi="Palatino Linotype" w:cs="Arial"/>
          <w:sz w:val="20"/>
          <w:szCs w:val="20"/>
        </w:rPr>
        <w:t xml:space="preserve">una notificación fracasa en razón que el número de teléfono 000-00-00 aportado por el señor MA para recibir </w:t>
      </w:r>
      <w:r w:rsidR="00B66581">
        <w:rPr>
          <w:rFonts w:ascii="Palatino Linotype" w:hAnsi="Palatino Linotype" w:cs="Arial"/>
          <w:sz w:val="20"/>
          <w:szCs w:val="20"/>
        </w:rPr>
        <w:lastRenderedPageBreak/>
        <w:t xml:space="preserve">notificaciones, no contestan el mismo y se indica estar fuera de servicio, </w:t>
      </w:r>
      <w:r w:rsidRPr="006E14AC">
        <w:rPr>
          <w:rFonts w:ascii="Palatino Linotype" w:hAnsi="Palatino Linotype" w:cs="Arial"/>
          <w:sz w:val="20"/>
          <w:szCs w:val="20"/>
        </w:rPr>
        <w:t>por tal razón se tiene que el plazo concedido para contestar el procedimiento instaurado se encuentra  precluido al igual que el plazo para la formalización de la concesión, se tiene por demostrado la falta de interés del adjudicado por la concesión conferida por la Administración, por lo que lo procedente es el dictado de la cancelación del derecho concedido, no obstante es necesario indicar que el acto adjudicación fue notificado a través del periódico oficial La Gaceta, justificado el medio, antes la múltiple cantidad de concesionarios favorecidos con una concesión de taxi, sin que la situación evidencie vicio alguno, puesto que los oferentes participantes y adjudicados poseían el deber de informarse sobre su condición ante la administración y mantener actualizado el lugar o medio para ser localizados por el Consejo, por tal motivo siendo que los plazos concedidos por la misma Ley y Decreto Ejecutivo 28913-MOPT, se encuentran del todo precluidos, es deber del Consejo, disponer nuevamente de los derechos concedidos y redistribuirlos equitativamente, por lo que es procedente dictar la cancelación del derecho de concesión del señor</w:t>
      </w:r>
      <w:r w:rsidR="00324C25" w:rsidRPr="00324C25">
        <w:rPr>
          <w:rFonts w:ascii="Palatino Linotype" w:hAnsi="Palatino Linotype" w:cs="Arial"/>
          <w:bCs/>
          <w:sz w:val="20"/>
          <w:szCs w:val="20"/>
        </w:rPr>
        <w:t xml:space="preserve"> AMA</w:t>
      </w:r>
      <w:r w:rsidRPr="006E14AC">
        <w:rPr>
          <w:rFonts w:ascii="Palatino Linotype" w:hAnsi="Palatino Linotype" w:cs="Arial"/>
          <w:sz w:val="20"/>
          <w:szCs w:val="20"/>
        </w:rPr>
        <w:t>.</w:t>
      </w:r>
    </w:p>
    <w:p w14:paraId="186C8E3A" w14:textId="77777777" w:rsidR="006E14AC" w:rsidRPr="006E14AC" w:rsidRDefault="006E14AC" w:rsidP="006E14AC">
      <w:pPr>
        <w:numPr>
          <w:ilvl w:val="0"/>
          <w:numId w:val="16"/>
        </w:numPr>
        <w:tabs>
          <w:tab w:val="left" w:pos="360"/>
        </w:tabs>
        <w:ind w:left="851" w:right="851" w:firstLine="0"/>
        <w:jc w:val="both"/>
        <w:rPr>
          <w:rFonts w:ascii="Palatino Linotype" w:hAnsi="Palatino Linotype" w:cs="Arial"/>
          <w:sz w:val="20"/>
          <w:szCs w:val="20"/>
        </w:rPr>
      </w:pPr>
      <w:r w:rsidRPr="006E14AC">
        <w:rPr>
          <w:rFonts w:ascii="Palatino Linotype" w:hAnsi="Palatino Linotype" w:cs="Arial"/>
          <w:sz w:val="20"/>
          <w:szCs w:val="20"/>
        </w:rPr>
        <w:t>Que por lo ya expuesto la Dirección concluye que el señor no presentó alegato de defensa, en razón que no fue habido en el lugar señalado para recibir notificaciones, como consta a folio</w:t>
      </w:r>
      <w:r w:rsidR="00B66581">
        <w:rPr>
          <w:rFonts w:ascii="Palatino Linotype" w:hAnsi="Palatino Linotype" w:cs="Arial"/>
          <w:sz w:val="20"/>
          <w:szCs w:val="20"/>
        </w:rPr>
        <w:t xml:space="preserve"> 10</w:t>
      </w:r>
      <w:r w:rsidRPr="006E14AC">
        <w:rPr>
          <w:rFonts w:ascii="Palatino Linotype" w:hAnsi="Palatino Linotype" w:cs="Arial"/>
          <w:sz w:val="20"/>
          <w:szCs w:val="20"/>
        </w:rPr>
        <w:t xml:space="preserve">; el órgano Director tiene por demostrado que el señor </w:t>
      </w:r>
      <w:r w:rsidR="00324C25" w:rsidRPr="00324C25">
        <w:rPr>
          <w:rFonts w:ascii="Palatino Linotype" w:hAnsi="Palatino Linotype" w:cs="Arial"/>
          <w:bCs/>
          <w:sz w:val="20"/>
          <w:szCs w:val="20"/>
        </w:rPr>
        <w:t>AMA</w:t>
      </w:r>
      <w:r w:rsidR="00324C25" w:rsidRPr="006E14AC">
        <w:rPr>
          <w:rFonts w:ascii="Palatino Linotype" w:hAnsi="Palatino Linotype" w:cs="Arial"/>
          <w:sz w:val="20"/>
          <w:szCs w:val="20"/>
        </w:rPr>
        <w:t xml:space="preserve"> </w:t>
      </w:r>
      <w:r w:rsidRPr="006E14AC">
        <w:rPr>
          <w:rFonts w:ascii="Palatino Linotype" w:hAnsi="Palatino Linotype" w:cs="Arial"/>
          <w:sz w:val="20"/>
          <w:szCs w:val="20"/>
        </w:rPr>
        <w:t>no posee interés alguno respecto al derecho de concesión de taxi otorgado en el Primer Procedimiento Especial Abreviado de Taxis, máxime si se toma en consideración que el mismo ha tenido plazo de sobra a su favor para formalizar y actualizar el lugar o medio para recibir notificaciones sin que hasta la fecha lo haya realizado, ante la situación lo procedente es la cancelación del derecho concesión de taxi que le fue adjudicado mediante el procedimiento establecido en el Decreto Ejecutivo 28913-MOPT, como efectivamente se recomienda.</w:t>
      </w:r>
    </w:p>
    <w:p w14:paraId="17991466" w14:textId="77777777" w:rsidR="006E14AC" w:rsidRPr="006E14AC" w:rsidRDefault="006E14AC" w:rsidP="006E14AC">
      <w:pPr>
        <w:numPr>
          <w:ilvl w:val="0"/>
          <w:numId w:val="16"/>
        </w:numPr>
        <w:tabs>
          <w:tab w:val="left" w:pos="360"/>
        </w:tabs>
        <w:ind w:left="851" w:right="851" w:firstLine="0"/>
        <w:jc w:val="both"/>
        <w:rPr>
          <w:rFonts w:ascii="Palatino Linotype" w:hAnsi="Palatino Linotype" w:cs="Arial"/>
          <w:sz w:val="20"/>
          <w:szCs w:val="20"/>
        </w:rPr>
      </w:pPr>
      <w:r w:rsidRPr="006E14AC">
        <w:rPr>
          <w:rFonts w:ascii="Palatino Linotype" w:hAnsi="Palatino Linotype" w:cs="Arial"/>
          <w:sz w:val="20"/>
          <w:szCs w:val="20"/>
        </w:rPr>
        <w:t>Que aunado a lo anterior téngase por notificado al señor</w:t>
      </w:r>
      <w:r w:rsidR="00324C25" w:rsidRPr="00324C25">
        <w:rPr>
          <w:rFonts w:ascii="Palatino Linotype" w:hAnsi="Palatino Linotype" w:cs="Arial"/>
          <w:bCs/>
          <w:sz w:val="20"/>
          <w:szCs w:val="20"/>
        </w:rPr>
        <w:t xml:space="preserve"> AMA</w:t>
      </w:r>
      <w:r w:rsidRPr="006E14AC">
        <w:rPr>
          <w:rFonts w:ascii="Palatino Linotype" w:hAnsi="Palatino Linotype" w:cs="Arial"/>
          <w:sz w:val="20"/>
          <w:szCs w:val="20"/>
        </w:rPr>
        <w:t xml:space="preserve">, con el solo transcurso de veinticuatro horas, por no constar el Consejo con un lugar o medio para notificarle, no </w:t>
      </w:r>
      <w:proofErr w:type="gramStart"/>
      <w:r w:rsidRPr="006E14AC">
        <w:rPr>
          <w:rFonts w:ascii="Palatino Linotype" w:hAnsi="Palatino Linotype" w:cs="Arial"/>
          <w:sz w:val="20"/>
          <w:szCs w:val="20"/>
        </w:rPr>
        <w:t>obstante</w:t>
      </w:r>
      <w:proofErr w:type="gramEnd"/>
      <w:r w:rsidRPr="006E14AC">
        <w:rPr>
          <w:rFonts w:ascii="Palatino Linotype" w:hAnsi="Palatino Linotype" w:cs="Arial"/>
          <w:sz w:val="20"/>
          <w:szCs w:val="20"/>
        </w:rPr>
        <w:t xml:space="preserve"> incorpórese al mismo dentro de la lista que se publique en el periódico oficial La Gaceta por parte del Consejo, respecto a los adjudicados no localizados.</w:t>
      </w:r>
    </w:p>
    <w:p w14:paraId="66B051E9" w14:textId="77777777" w:rsidR="006E14AC" w:rsidRPr="006E14AC" w:rsidRDefault="006E14AC" w:rsidP="006E14AC">
      <w:pPr>
        <w:ind w:left="851" w:right="851"/>
        <w:jc w:val="both"/>
      </w:pPr>
    </w:p>
    <w:p w14:paraId="15435514" w14:textId="77777777" w:rsidR="008864B2" w:rsidRPr="006E14AC" w:rsidRDefault="008864B2" w:rsidP="006E14AC">
      <w:pPr>
        <w:pStyle w:val="Ttulo7"/>
        <w:tabs>
          <w:tab w:val="left" w:pos="360"/>
        </w:tabs>
        <w:ind w:left="851" w:right="851"/>
        <w:rPr>
          <w:rFonts w:ascii="Palatino Linotype" w:hAnsi="Palatino Linotype" w:cs="Arial"/>
          <w:sz w:val="20"/>
          <w:szCs w:val="20"/>
        </w:rPr>
      </w:pPr>
      <w:r w:rsidRPr="006E14AC">
        <w:rPr>
          <w:rFonts w:ascii="Palatino Linotype" w:hAnsi="Palatino Linotype" w:cs="Arial"/>
          <w:sz w:val="20"/>
          <w:szCs w:val="20"/>
        </w:rPr>
        <w:t>POR TANTO ACUERDAN</w:t>
      </w:r>
    </w:p>
    <w:p w14:paraId="5323964A" w14:textId="77777777" w:rsidR="008864B2" w:rsidRPr="006E14AC" w:rsidRDefault="008864B2" w:rsidP="006E14AC">
      <w:pPr>
        <w:numPr>
          <w:ilvl w:val="0"/>
          <w:numId w:val="12"/>
        </w:numPr>
        <w:tabs>
          <w:tab w:val="left" w:pos="360"/>
        </w:tabs>
        <w:ind w:left="851" w:right="851" w:firstLine="0"/>
        <w:jc w:val="both"/>
        <w:rPr>
          <w:rFonts w:ascii="Palatino Linotype" w:hAnsi="Palatino Linotype" w:cs="Arial"/>
          <w:sz w:val="20"/>
          <w:szCs w:val="20"/>
        </w:rPr>
      </w:pPr>
      <w:r w:rsidRPr="006E14AC">
        <w:rPr>
          <w:rFonts w:ascii="Palatino Linotype" w:hAnsi="Palatino Linotype" w:cs="Arial"/>
          <w:sz w:val="20"/>
          <w:szCs w:val="20"/>
        </w:rPr>
        <w:t xml:space="preserve">Cancelar el derecho de concesión del señor </w:t>
      </w:r>
      <w:r w:rsidR="00324C25" w:rsidRPr="00324C25">
        <w:rPr>
          <w:rFonts w:ascii="Palatino Linotype" w:hAnsi="Palatino Linotype" w:cs="Arial"/>
          <w:bCs/>
          <w:sz w:val="20"/>
          <w:szCs w:val="20"/>
        </w:rPr>
        <w:t>AMA</w:t>
      </w:r>
      <w:r w:rsidRPr="006E14AC">
        <w:rPr>
          <w:rFonts w:ascii="Palatino Linotype" w:hAnsi="Palatino Linotype" w:cs="Arial"/>
          <w:bCs/>
          <w:sz w:val="20"/>
          <w:szCs w:val="20"/>
        </w:rPr>
        <w:t xml:space="preserve">, </w:t>
      </w:r>
      <w:r w:rsidRPr="006E14AC">
        <w:rPr>
          <w:rFonts w:ascii="Palatino Linotype" w:hAnsi="Palatino Linotype" w:cs="Arial"/>
          <w:sz w:val="20"/>
          <w:szCs w:val="20"/>
        </w:rPr>
        <w:t xml:space="preserve">puesto que en el procedimiento administrativo </w:t>
      </w:r>
      <w:proofErr w:type="spellStart"/>
      <w:r w:rsidRPr="006E14AC">
        <w:rPr>
          <w:rFonts w:ascii="Palatino Linotype" w:hAnsi="Palatino Linotype" w:cs="Arial"/>
          <w:sz w:val="20"/>
          <w:szCs w:val="20"/>
        </w:rPr>
        <w:t>Nº</w:t>
      </w:r>
      <w:proofErr w:type="spellEnd"/>
      <w:r w:rsidR="00324C25">
        <w:rPr>
          <w:rFonts w:ascii="Palatino Linotype" w:hAnsi="Palatino Linotype" w:cs="Arial"/>
          <w:sz w:val="20"/>
          <w:szCs w:val="20"/>
        </w:rPr>
        <w:t xml:space="preserve"> 121-2007</w:t>
      </w:r>
      <w:r w:rsidRPr="006E14AC">
        <w:rPr>
          <w:rFonts w:ascii="Palatino Linotype" w:hAnsi="Palatino Linotype" w:cs="Arial"/>
          <w:sz w:val="20"/>
          <w:szCs w:val="20"/>
        </w:rPr>
        <w:t>, se evidenció que el mismo no posee interés en formalizar la concesión de taxi, adjudicada dentro del Primer Procedimiento Especial Abreviado de Taxis.</w:t>
      </w:r>
    </w:p>
    <w:p w14:paraId="17496D4D" w14:textId="77777777" w:rsidR="008864B2" w:rsidRPr="006E14AC" w:rsidRDefault="008864B2" w:rsidP="006E14AC">
      <w:pPr>
        <w:numPr>
          <w:ilvl w:val="0"/>
          <w:numId w:val="12"/>
        </w:numPr>
        <w:tabs>
          <w:tab w:val="left" w:pos="360"/>
        </w:tabs>
        <w:ind w:left="851" w:right="851" w:firstLine="0"/>
        <w:jc w:val="both"/>
        <w:rPr>
          <w:rFonts w:ascii="Palatino Linotype" w:hAnsi="Palatino Linotype" w:cs="Arial"/>
          <w:sz w:val="20"/>
          <w:szCs w:val="20"/>
        </w:rPr>
      </w:pPr>
      <w:r w:rsidRPr="006E14AC">
        <w:rPr>
          <w:rFonts w:ascii="Palatino Linotype" w:hAnsi="Palatino Linotype" w:cs="Arial"/>
          <w:sz w:val="20"/>
          <w:szCs w:val="20"/>
        </w:rPr>
        <w:t xml:space="preserve">Téngase por notificado automáticamente la resolución, en razón que el señor </w:t>
      </w:r>
      <w:r w:rsidR="00324C25" w:rsidRPr="00324C25">
        <w:rPr>
          <w:rFonts w:ascii="Palatino Linotype" w:hAnsi="Palatino Linotype" w:cs="Arial"/>
          <w:bCs/>
          <w:sz w:val="20"/>
          <w:szCs w:val="20"/>
        </w:rPr>
        <w:t>AMA</w:t>
      </w:r>
      <w:r w:rsidR="00324C25" w:rsidRPr="006E14AC">
        <w:rPr>
          <w:rFonts w:ascii="Palatino Linotype" w:hAnsi="Palatino Linotype" w:cs="Arial"/>
          <w:sz w:val="20"/>
          <w:szCs w:val="20"/>
        </w:rPr>
        <w:t xml:space="preserve"> </w:t>
      </w:r>
      <w:r w:rsidRPr="006E14AC">
        <w:rPr>
          <w:rFonts w:ascii="Palatino Linotype" w:hAnsi="Palatino Linotype" w:cs="Arial"/>
          <w:sz w:val="20"/>
          <w:szCs w:val="20"/>
        </w:rPr>
        <w:t xml:space="preserve">no fue localizado en el lugar o medio señalado en su oferta para tal efecto, de igual manera téngase incorporado en la lista que se </w:t>
      </w:r>
      <w:r w:rsidR="00B555B5" w:rsidRPr="006E14AC">
        <w:rPr>
          <w:rFonts w:ascii="Palatino Linotype" w:hAnsi="Palatino Linotype" w:cs="Arial"/>
          <w:sz w:val="20"/>
          <w:szCs w:val="20"/>
        </w:rPr>
        <w:t>Publicará</w:t>
      </w:r>
      <w:r w:rsidRPr="006E14AC">
        <w:rPr>
          <w:rFonts w:ascii="Palatino Linotype" w:hAnsi="Palatino Linotype" w:cs="Arial"/>
          <w:sz w:val="20"/>
          <w:szCs w:val="20"/>
        </w:rPr>
        <w:t xml:space="preserve"> </w:t>
      </w:r>
      <w:r w:rsidR="002D2233" w:rsidRPr="006E14AC">
        <w:rPr>
          <w:rFonts w:ascii="Palatino Linotype" w:hAnsi="Palatino Linotype" w:cs="Arial"/>
          <w:sz w:val="20"/>
          <w:szCs w:val="20"/>
        </w:rPr>
        <w:t xml:space="preserve">(Sic) </w:t>
      </w:r>
      <w:r w:rsidRPr="006E14AC">
        <w:rPr>
          <w:rFonts w:ascii="Palatino Linotype" w:hAnsi="Palatino Linotype" w:cs="Arial"/>
          <w:sz w:val="20"/>
          <w:szCs w:val="20"/>
        </w:rPr>
        <w:t>en el periódico oficial La Gaceta, respecto a los adjudicados que no fueron localizados.</w:t>
      </w:r>
    </w:p>
    <w:p w14:paraId="76F2E355" w14:textId="77777777" w:rsidR="009641F7" w:rsidRPr="006E14AC" w:rsidRDefault="008864B2" w:rsidP="006E14AC">
      <w:pPr>
        <w:numPr>
          <w:ilvl w:val="0"/>
          <w:numId w:val="12"/>
        </w:numPr>
        <w:tabs>
          <w:tab w:val="left" w:pos="360"/>
        </w:tabs>
        <w:ind w:left="851" w:right="851" w:firstLine="0"/>
        <w:jc w:val="both"/>
        <w:rPr>
          <w:rFonts w:ascii="Palatino Linotype" w:hAnsi="Palatino Linotype" w:cs="Arial"/>
          <w:sz w:val="20"/>
          <w:szCs w:val="20"/>
        </w:rPr>
      </w:pPr>
      <w:r w:rsidRPr="006E14AC">
        <w:rPr>
          <w:rFonts w:ascii="Palatino Linotype" w:hAnsi="Palatino Linotype" w:cs="Arial"/>
          <w:sz w:val="20"/>
          <w:szCs w:val="20"/>
        </w:rPr>
        <w:t>Disponer del derecho de concesión de taxi, para ser adjudicado posteriormente a otro concesionario con mejor derecho.</w:t>
      </w:r>
      <w:r w:rsidR="002C3A0F" w:rsidRPr="006E14AC">
        <w:rPr>
          <w:rFonts w:ascii="Palatino Linotype" w:hAnsi="Palatino Linotype" w:cs="Arial"/>
          <w:sz w:val="20"/>
          <w:szCs w:val="20"/>
        </w:rPr>
        <w:t>”</w:t>
      </w:r>
      <w:r w:rsidR="006F5C6D" w:rsidRPr="006E14AC">
        <w:rPr>
          <w:rFonts w:ascii="Palatino Linotype" w:hAnsi="Palatino Linotype" w:cs="Arial"/>
          <w:sz w:val="20"/>
          <w:szCs w:val="20"/>
        </w:rPr>
        <w:t xml:space="preserve"> (Léanse los folios 2</w:t>
      </w:r>
      <w:r w:rsidR="006E14AC" w:rsidRPr="006E14AC">
        <w:rPr>
          <w:rFonts w:ascii="Palatino Linotype" w:hAnsi="Palatino Linotype" w:cs="Arial"/>
          <w:sz w:val="20"/>
          <w:szCs w:val="20"/>
        </w:rPr>
        <w:t>3</w:t>
      </w:r>
      <w:r w:rsidR="006F5C6D" w:rsidRPr="006E14AC">
        <w:rPr>
          <w:rFonts w:ascii="Palatino Linotype" w:hAnsi="Palatino Linotype" w:cs="Arial"/>
          <w:sz w:val="20"/>
          <w:szCs w:val="20"/>
        </w:rPr>
        <w:t xml:space="preserve"> y 25 del expediente administrativo)</w:t>
      </w:r>
    </w:p>
    <w:p w14:paraId="5F083534" w14:textId="77777777" w:rsidR="00FB68EF" w:rsidRDefault="00FB68EF" w:rsidP="00835F23">
      <w:pPr>
        <w:spacing w:after="120"/>
        <w:jc w:val="both"/>
        <w:rPr>
          <w:rFonts w:ascii="Arial" w:hAnsi="Arial" w:cs="Arial"/>
          <w:b/>
        </w:rPr>
      </w:pPr>
    </w:p>
    <w:p w14:paraId="58EDF982" w14:textId="77777777" w:rsidR="00446AA6" w:rsidRDefault="00835F23" w:rsidP="00835F23">
      <w:pPr>
        <w:spacing w:after="120"/>
        <w:jc w:val="both"/>
        <w:rPr>
          <w:rFonts w:ascii="Arial" w:hAnsi="Arial" w:cs="Arial"/>
          <w:color w:val="000000"/>
        </w:rPr>
      </w:pPr>
      <w:r w:rsidRPr="00EF5793">
        <w:rPr>
          <w:rFonts w:ascii="Arial" w:hAnsi="Arial" w:cs="Arial"/>
          <w:b/>
        </w:rPr>
        <w:lastRenderedPageBreak/>
        <w:t>SEGUNDO</w:t>
      </w:r>
      <w:r w:rsidR="006F5C6D">
        <w:rPr>
          <w:rFonts w:ascii="Arial" w:hAnsi="Arial" w:cs="Arial"/>
          <w:b/>
        </w:rPr>
        <w:t xml:space="preserve">.-  </w:t>
      </w:r>
      <w:r w:rsidR="00C563EC" w:rsidRPr="00446AA6">
        <w:rPr>
          <w:rFonts w:ascii="Arial" w:hAnsi="Arial" w:cs="Arial"/>
          <w:color w:val="000000"/>
        </w:rPr>
        <w:t xml:space="preserve">La Secretaría Ejecutiva del Consejo de Transporte Público emite certificación número </w:t>
      </w:r>
      <w:r w:rsidR="002D2233" w:rsidRPr="00446AA6">
        <w:rPr>
          <w:rFonts w:ascii="Arial" w:hAnsi="Arial" w:cs="Arial"/>
          <w:color w:val="000000"/>
        </w:rPr>
        <w:t>SE/CTP-08-05</w:t>
      </w:r>
      <w:r w:rsidR="00C563EC" w:rsidRPr="00446AA6">
        <w:rPr>
          <w:rFonts w:ascii="Arial" w:hAnsi="Arial" w:cs="Arial"/>
          <w:color w:val="000000"/>
        </w:rPr>
        <w:t>-00</w:t>
      </w:r>
      <w:r w:rsidR="002D2233" w:rsidRPr="00446AA6">
        <w:rPr>
          <w:rFonts w:ascii="Arial" w:hAnsi="Arial" w:cs="Arial"/>
          <w:color w:val="000000"/>
        </w:rPr>
        <w:t>597</w:t>
      </w:r>
      <w:r w:rsidR="00C563EC" w:rsidRPr="00446AA6">
        <w:rPr>
          <w:rFonts w:ascii="Arial" w:hAnsi="Arial" w:cs="Arial"/>
          <w:color w:val="000000"/>
        </w:rPr>
        <w:t xml:space="preserve">-A de fecha </w:t>
      </w:r>
      <w:r w:rsidR="002D2233" w:rsidRPr="00446AA6">
        <w:rPr>
          <w:rFonts w:ascii="Arial" w:hAnsi="Arial" w:cs="Arial"/>
          <w:color w:val="000000"/>
        </w:rPr>
        <w:t>28</w:t>
      </w:r>
      <w:r w:rsidR="00C563EC" w:rsidRPr="00446AA6">
        <w:rPr>
          <w:rFonts w:ascii="Arial" w:hAnsi="Arial" w:cs="Arial"/>
          <w:color w:val="000000"/>
        </w:rPr>
        <w:t xml:space="preserve"> de </w:t>
      </w:r>
      <w:r w:rsidR="002D2233" w:rsidRPr="00446AA6">
        <w:rPr>
          <w:rFonts w:ascii="Arial" w:hAnsi="Arial" w:cs="Arial"/>
          <w:color w:val="000000"/>
        </w:rPr>
        <w:t>mayo</w:t>
      </w:r>
      <w:r w:rsidR="00C563EC" w:rsidRPr="00446AA6">
        <w:rPr>
          <w:rFonts w:ascii="Arial" w:hAnsi="Arial" w:cs="Arial"/>
          <w:color w:val="000000"/>
        </w:rPr>
        <w:t xml:space="preserve"> del 2008, en la cual </w:t>
      </w:r>
      <w:r w:rsidR="00446AA6" w:rsidRPr="00446AA6">
        <w:rPr>
          <w:rFonts w:ascii="Arial" w:hAnsi="Arial" w:cs="Arial"/>
          <w:color w:val="000000"/>
        </w:rPr>
        <w:t>indica:</w:t>
      </w:r>
    </w:p>
    <w:p w14:paraId="3C89E677" w14:textId="77777777" w:rsidR="000E434B" w:rsidRPr="00446AA6" w:rsidRDefault="000E434B" w:rsidP="00835F23">
      <w:pPr>
        <w:spacing w:after="120"/>
        <w:jc w:val="both"/>
        <w:rPr>
          <w:rFonts w:ascii="Arial" w:hAnsi="Arial" w:cs="Arial"/>
          <w:color w:val="000000"/>
        </w:rPr>
      </w:pPr>
    </w:p>
    <w:p w14:paraId="115B2ED6" w14:textId="77777777" w:rsidR="00C563EC" w:rsidRDefault="00884FD7" w:rsidP="00446AA6">
      <w:pPr>
        <w:spacing w:after="120"/>
        <w:ind w:left="709" w:right="760"/>
        <w:jc w:val="both"/>
        <w:rPr>
          <w:rFonts w:ascii="Arial" w:hAnsi="Arial" w:cs="Arial"/>
          <w:b/>
          <w:color w:val="000000"/>
          <w:sz w:val="20"/>
          <w:szCs w:val="20"/>
        </w:rPr>
      </w:pPr>
      <w:r>
        <w:rPr>
          <w:rFonts w:ascii="Arial" w:hAnsi="Arial" w:cs="Arial"/>
          <w:color w:val="000000"/>
          <w:sz w:val="20"/>
          <w:szCs w:val="20"/>
        </w:rPr>
        <w:t xml:space="preserve">“(…) </w:t>
      </w:r>
      <w:r w:rsidR="00446AA6">
        <w:rPr>
          <w:rFonts w:ascii="Arial" w:hAnsi="Arial" w:cs="Arial"/>
          <w:b/>
          <w:color w:val="000000"/>
          <w:sz w:val="20"/>
          <w:szCs w:val="20"/>
        </w:rPr>
        <w:t xml:space="preserve">1. </w:t>
      </w:r>
      <w:r w:rsidR="00446AA6" w:rsidRPr="00446AA6">
        <w:rPr>
          <w:rFonts w:ascii="Arial" w:hAnsi="Arial" w:cs="Arial"/>
          <w:color w:val="000000"/>
          <w:sz w:val="20"/>
          <w:szCs w:val="20"/>
        </w:rPr>
        <w:t>Que con vista en los registros que para los efectos lleva el Consejo de Transporte Público, el señor (a) o (</w:t>
      </w:r>
      <w:proofErr w:type="spellStart"/>
      <w:r w:rsidR="00446AA6" w:rsidRPr="00446AA6">
        <w:rPr>
          <w:rFonts w:ascii="Arial" w:hAnsi="Arial" w:cs="Arial"/>
          <w:color w:val="000000"/>
          <w:sz w:val="20"/>
          <w:szCs w:val="20"/>
        </w:rPr>
        <w:t>ita</w:t>
      </w:r>
      <w:proofErr w:type="spellEnd"/>
      <w:r w:rsidR="00446AA6" w:rsidRPr="00446AA6">
        <w:rPr>
          <w:rFonts w:ascii="Arial" w:hAnsi="Arial" w:cs="Arial"/>
          <w:color w:val="000000"/>
          <w:sz w:val="20"/>
          <w:szCs w:val="20"/>
        </w:rPr>
        <w:t xml:space="preserve">) </w:t>
      </w:r>
      <w:r w:rsidR="00B66581">
        <w:rPr>
          <w:rFonts w:ascii="Arial" w:hAnsi="Arial" w:cs="Arial"/>
          <w:b/>
          <w:color w:val="000000"/>
          <w:sz w:val="20"/>
          <w:szCs w:val="20"/>
        </w:rPr>
        <w:t>MAA</w:t>
      </w:r>
      <w:r w:rsidR="00446AA6" w:rsidRPr="00446AA6">
        <w:rPr>
          <w:rFonts w:ascii="Arial" w:hAnsi="Arial" w:cs="Arial"/>
          <w:b/>
          <w:color w:val="000000"/>
          <w:sz w:val="20"/>
          <w:szCs w:val="20"/>
        </w:rPr>
        <w:t>,</w:t>
      </w:r>
      <w:r w:rsidR="00446AA6" w:rsidRPr="00446AA6">
        <w:rPr>
          <w:rFonts w:ascii="Arial" w:hAnsi="Arial" w:cs="Arial"/>
          <w:color w:val="000000"/>
          <w:sz w:val="20"/>
          <w:szCs w:val="20"/>
        </w:rPr>
        <w:t xml:space="preserve"> portador de la cédula de número </w:t>
      </w:r>
      <w:r w:rsidR="00B66581">
        <w:rPr>
          <w:rFonts w:ascii="Arial" w:hAnsi="Arial" w:cs="Arial"/>
          <w:b/>
          <w:color w:val="000000"/>
          <w:sz w:val="20"/>
          <w:szCs w:val="20"/>
        </w:rPr>
        <w:t>...</w:t>
      </w:r>
      <w:r w:rsidR="00446AA6" w:rsidRPr="00446AA6">
        <w:rPr>
          <w:rFonts w:ascii="Arial" w:hAnsi="Arial" w:cs="Arial"/>
          <w:b/>
          <w:color w:val="000000"/>
          <w:sz w:val="20"/>
          <w:szCs w:val="20"/>
        </w:rPr>
        <w:t xml:space="preserve">, </w:t>
      </w:r>
      <w:r w:rsidR="00446AA6" w:rsidRPr="00446AA6">
        <w:rPr>
          <w:rFonts w:ascii="Arial" w:hAnsi="Arial" w:cs="Arial"/>
          <w:color w:val="000000"/>
          <w:sz w:val="20"/>
          <w:szCs w:val="20"/>
        </w:rPr>
        <w:t xml:space="preserve">es oferente del Primer Procedimiento Especial Abreviado de Taxis, según consta en la oferta número </w:t>
      </w:r>
      <w:r w:rsidR="00446AA6" w:rsidRPr="00446AA6">
        <w:rPr>
          <w:rFonts w:ascii="Arial" w:hAnsi="Arial" w:cs="Arial"/>
          <w:b/>
          <w:color w:val="000000"/>
          <w:sz w:val="20"/>
          <w:szCs w:val="20"/>
        </w:rPr>
        <w:t>902.</w:t>
      </w:r>
    </w:p>
    <w:p w14:paraId="722085C8" w14:textId="77777777" w:rsidR="00446AA6" w:rsidRDefault="00446AA6" w:rsidP="00446AA6">
      <w:pPr>
        <w:spacing w:after="120"/>
        <w:ind w:left="709" w:right="760"/>
        <w:jc w:val="both"/>
        <w:rPr>
          <w:rFonts w:ascii="Arial" w:hAnsi="Arial" w:cs="Arial"/>
          <w:b/>
          <w:color w:val="000000"/>
          <w:sz w:val="20"/>
          <w:szCs w:val="20"/>
        </w:rPr>
      </w:pPr>
      <w:r>
        <w:rPr>
          <w:rFonts w:ascii="Arial" w:hAnsi="Arial" w:cs="Arial"/>
          <w:b/>
          <w:color w:val="000000"/>
          <w:sz w:val="20"/>
          <w:szCs w:val="20"/>
        </w:rPr>
        <w:t xml:space="preserve">2. </w:t>
      </w:r>
      <w:r>
        <w:rPr>
          <w:rFonts w:ascii="Arial" w:hAnsi="Arial" w:cs="Arial"/>
          <w:color w:val="000000"/>
          <w:sz w:val="20"/>
          <w:szCs w:val="20"/>
        </w:rPr>
        <w:t>Que de conformidad con los artículos 01 de la sesión extraordinaria 037-2001 publicado en Alcance 75-A a la Gaceta 207 de fecha 29 de octubre del 2001 y artículo 04 de la sesión ordinaria 030-2002 de fecha 23 de abril del 2002 publicado en Alcance 35 a la Gaceta 83 del 02 de mayo del 2002, ambos de la Junta Directiva del Consejo de Transporte Público, el señor (a) (</w:t>
      </w:r>
      <w:proofErr w:type="spellStart"/>
      <w:r>
        <w:rPr>
          <w:rFonts w:ascii="Arial" w:hAnsi="Arial" w:cs="Arial"/>
          <w:color w:val="000000"/>
          <w:sz w:val="20"/>
          <w:szCs w:val="20"/>
        </w:rPr>
        <w:t>ita</w:t>
      </w:r>
      <w:proofErr w:type="spellEnd"/>
      <w:r>
        <w:rPr>
          <w:rFonts w:ascii="Arial" w:hAnsi="Arial" w:cs="Arial"/>
          <w:color w:val="000000"/>
          <w:sz w:val="20"/>
          <w:szCs w:val="20"/>
        </w:rPr>
        <w:t xml:space="preserve">) </w:t>
      </w:r>
      <w:r w:rsidR="00B66581">
        <w:rPr>
          <w:rFonts w:ascii="Arial" w:hAnsi="Arial" w:cs="Arial"/>
          <w:b/>
          <w:color w:val="000000"/>
          <w:sz w:val="20"/>
          <w:szCs w:val="20"/>
        </w:rPr>
        <w:t>MA</w:t>
      </w:r>
      <w:r>
        <w:rPr>
          <w:rFonts w:ascii="Arial" w:hAnsi="Arial" w:cs="Arial"/>
          <w:b/>
          <w:color w:val="000000"/>
          <w:sz w:val="20"/>
          <w:szCs w:val="20"/>
        </w:rPr>
        <w:t>, resultó adjudicado directo de una concesión, para la base de operación descrita como 000000, de la Provincia de San José, para Vehículo tipo DISCAPACITADOS.</w:t>
      </w:r>
    </w:p>
    <w:p w14:paraId="64B932C7" w14:textId="77777777" w:rsidR="001C7BC5" w:rsidRDefault="00446AA6" w:rsidP="00884FD7">
      <w:pPr>
        <w:spacing w:after="120"/>
        <w:ind w:left="709" w:right="760"/>
        <w:jc w:val="both"/>
        <w:rPr>
          <w:rFonts w:ascii="Arial" w:hAnsi="Arial" w:cs="Arial"/>
          <w:b/>
          <w:color w:val="000000"/>
          <w:sz w:val="20"/>
          <w:szCs w:val="20"/>
        </w:rPr>
      </w:pPr>
      <w:r>
        <w:rPr>
          <w:rFonts w:ascii="Arial" w:hAnsi="Arial" w:cs="Arial"/>
          <w:b/>
          <w:color w:val="000000"/>
          <w:sz w:val="20"/>
          <w:szCs w:val="20"/>
        </w:rPr>
        <w:t xml:space="preserve">3. </w:t>
      </w:r>
      <w:r w:rsidRPr="00884FD7">
        <w:rPr>
          <w:rFonts w:ascii="Arial" w:hAnsi="Arial" w:cs="Arial"/>
          <w:color w:val="000000"/>
          <w:sz w:val="20"/>
          <w:szCs w:val="20"/>
        </w:rPr>
        <w:t xml:space="preserve">Que el Consejo de transporte Público se encuentra en la fase de formalización de las concesiones otorgadas a la Luz del Procedimiento de cita, según las especificaciones establecidas en la Ley 7969 y Decreto </w:t>
      </w:r>
      <w:r w:rsidR="00884FD7">
        <w:rPr>
          <w:rFonts w:ascii="Arial" w:hAnsi="Arial" w:cs="Arial"/>
          <w:color w:val="000000"/>
          <w:sz w:val="20"/>
          <w:szCs w:val="20"/>
        </w:rPr>
        <w:t>28913-MOPT</w:t>
      </w:r>
      <w:r w:rsidR="001C7BC5">
        <w:rPr>
          <w:rFonts w:ascii="Arial" w:hAnsi="Arial" w:cs="Arial"/>
          <w:color w:val="000000"/>
          <w:sz w:val="20"/>
          <w:szCs w:val="20"/>
        </w:rPr>
        <w:t xml:space="preserve">. </w:t>
      </w:r>
      <w:r w:rsidR="001C7BC5">
        <w:rPr>
          <w:rFonts w:ascii="Arial" w:hAnsi="Arial" w:cs="Arial"/>
          <w:b/>
          <w:color w:val="000000"/>
          <w:sz w:val="20"/>
          <w:szCs w:val="20"/>
        </w:rPr>
        <w:t xml:space="preserve">Es todo./////////////////////////////// </w:t>
      </w:r>
    </w:p>
    <w:p w14:paraId="2FDDF681" w14:textId="77777777" w:rsidR="00446AA6" w:rsidRPr="00884FD7" w:rsidRDefault="001C7BC5" w:rsidP="00884FD7">
      <w:pPr>
        <w:spacing w:after="120"/>
        <w:ind w:left="709" w:right="760"/>
        <w:jc w:val="both"/>
        <w:rPr>
          <w:rFonts w:ascii="Arial" w:hAnsi="Arial" w:cs="Arial"/>
          <w:color w:val="000000"/>
          <w:sz w:val="20"/>
          <w:szCs w:val="20"/>
        </w:rPr>
      </w:pPr>
      <w:r>
        <w:rPr>
          <w:rFonts w:ascii="Arial" w:hAnsi="Arial" w:cs="Arial"/>
          <w:b/>
          <w:color w:val="000000"/>
          <w:sz w:val="20"/>
          <w:szCs w:val="20"/>
        </w:rPr>
        <w:t xml:space="preserve">Nota: </w:t>
      </w:r>
      <w:r w:rsidRPr="001C7BC5">
        <w:rPr>
          <w:rFonts w:ascii="Arial" w:hAnsi="Arial" w:cs="Arial"/>
          <w:color w:val="000000"/>
          <w:sz w:val="20"/>
          <w:szCs w:val="20"/>
        </w:rPr>
        <w:t>Su cita fue el 09 de diciembre del 2003.</w:t>
      </w:r>
      <w:r w:rsidR="00884FD7">
        <w:rPr>
          <w:rFonts w:ascii="Arial" w:hAnsi="Arial" w:cs="Arial"/>
          <w:color w:val="000000"/>
          <w:sz w:val="20"/>
          <w:szCs w:val="20"/>
        </w:rPr>
        <w:t xml:space="preserve"> (…)” (Ver expediente administrativo folio 17)</w:t>
      </w:r>
    </w:p>
    <w:p w14:paraId="71467027" w14:textId="77777777" w:rsidR="000E434B" w:rsidRDefault="000E434B" w:rsidP="00835F23">
      <w:pPr>
        <w:spacing w:after="120"/>
        <w:jc w:val="both"/>
        <w:rPr>
          <w:rFonts w:ascii="Arial" w:hAnsi="Arial" w:cs="Arial"/>
          <w:b/>
        </w:rPr>
      </w:pPr>
    </w:p>
    <w:p w14:paraId="36497856" w14:textId="77777777" w:rsidR="00435662" w:rsidRDefault="00F90366" w:rsidP="00835F23">
      <w:pPr>
        <w:spacing w:after="120"/>
        <w:jc w:val="both"/>
        <w:rPr>
          <w:rFonts w:ascii="Arial" w:hAnsi="Arial" w:cs="Arial"/>
        </w:rPr>
      </w:pPr>
      <w:proofErr w:type="gramStart"/>
      <w:r>
        <w:rPr>
          <w:rFonts w:ascii="Arial" w:hAnsi="Arial" w:cs="Arial"/>
          <w:b/>
        </w:rPr>
        <w:t>TERCERO</w:t>
      </w:r>
      <w:r w:rsidR="006F5C6D">
        <w:rPr>
          <w:rFonts w:ascii="Arial" w:hAnsi="Arial" w:cs="Arial"/>
          <w:b/>
        </w:rPr>
        <w:t>.-</w:t>
      </w:r>
      <w:proofErr w:type="gramEnd"/>
      <w:r w:rsidR="006F5C6D">
        <w:rPr>
          <w:rFonts w:ascii="Arial" w:hAnsi="Arial" w:cs="Arial"/>
          <w:b/>
        </w:rPr>
        <w:t xml:space="preserve">  </w:t>
      </w:r>
      <w:r w:rsidR="00324C25">
        <w:rPr>
          <w:rFonts w:ascii="Arial" w:hAnsi="Arial" w:cs="Arial"/>
        </w:rPr>
        <w:t>AMA</w:t>
      </w:r>
      <w:r w:rsidR="00C563EC">
        <w:rPr>
          <w:rFonts w:ascii="Arial" w:hAnsi="Arial" w:cs="Arial"/>
        </w:rPr>
        <w:t xml:space="preserve">, </w:t>
      </w:r>
      <w:r w:rsidR="00435662">
        <w:rPr>
          <w:rFonts w:ascii="Arial" w:hAnsi="Arial" w:cs="Arial"/>
        </w:rPr>
        <w:t xml:space="preserve">en fecha 26 de mayo de 2008, </w:t>
      </w:r>
      <w:r w:rsidR="006F5C6D">
        <w:rPr>
          <w:rFonts w:ascii="Arial" w:hAnsi="Arial" w:cs="Arial"/>
        </w:rPr>
        <w:t>presenta</w:t>
      </w:r>
      <w:r w:rsidR="00435662">
        <w:rPr>
          <w:rFonts w:ascii="Arial" w:hAnsi="Arial" w:cs="Arial"/>
        </w:rPr>
        <w:t xml:space="preserve"> a la Junta Directiva del Consejo de Transporte Público, solicitud de formalización de concesión por primera vez, y refiere las características del vehículo a utilizar.</w:t>
      </w:r>
    </w:p>
    <w:p w14:paraId="3B9A51EF" w14:textId="77777777" w:rsidR="00435662" w:rsidRDefault="00435662" w:rsidP="00835F23">
      <w:pPr>
        <w:spacing w:after="120"/>
        <w:jc w:val="both"/>
        <w:rPr>
          <w:rFonts w:ascii="Arial" w:hAnsi="Arial" w:cs="Arial"/>
        </w:rPr>
      </w:pPr>
    </w:p>
    <w:p w14:paraId="2A461DBC" w14:textId="77777777" w:rsidR="002D2233" w:rsidRDefault="00435662" w:rsidP="00835F23">
      <w:pPr>
        <w:spacing w:after="120"/>
        <w:jc w:val="both"/>
        <w:rPr>
          <w:rFonts w:ascii="Arial" w:hAnsi="Arial" w:cs="Arial"/>
        </w:rPr>
      </w:pPr>
      <w:r>
        <w:rPr>
          <w:rFonts w:ascii="Arial" w:hAnsi="Arial" w:cs="Arial"/>
          <w:b/>
        </w:rPr>
        <w:t>CUARTO</w:t>
      </w:r>
      <w:r w:rsidR="006F5C6D">
        <w:rPr>
          <w:rFonts w:ascii="Arial" w:hAnsi="Arial" w:cs="Arial"/>
          <w:b/>
        </w:rPr>
        <w:t xml:space="preserve">.-  </w:t>
      </w:r>
      <w:r w:rsidR="002653A3" w:rsidRPr="002653A3">
        <w:rPr>
          <w:rFonts w:ascii="Arial" w:hAnsi="Arial" w:cs="Arial"/>
        </w:rPr>
        <w:t>El recurrente</w:t>
      </w:r>
      <w:r w:rsidR="00260D90">
        <w:rPr>
          <w:rFonts w:ascii="Arial" w:hAnsi="Arial" w:cs="Arial"/>
        </w:rPr>
        <w:t xml:space="preserve"> </w:t>
      </w:r>
      <w:r w:rsidR="00C563EC" w:rsidRPr="00EF5793">
        <w:rPr>
          <w:rFonts w:ascii="Arial" w:hAnsi="Arial" w:cs="Arial"/>
        </w:rPr>
        <w:t xml:space="preserve">impugna el artículo </w:t>
      </w:r>
      <w:r w:rsidR="00C563EC">
        <w:rPr>
          <w:rFonts w:ascii="Arial" w:hAnsi="Arial" w:cs="Arial"/>
        </w:rPr>
        <w:t>4.2.38</w:t>
      </w:r>
      <w:r w:rsidR="00C563EC" w:rsidRPr="00EF5793">
        <w:rPr>
          <w:rFonts w:ascii="Arial" w:hAnsi="Arial" w:cs="Arial"/>
        </w:rPr>
        <w:t xml:space="preserve"> de la Sesión Ordinaria </w:t>
      </w:r>
      <w:r w:rsidR="00C563EC">
        <w:rPr>
          <w:rFonts w:ascii="Arial" w:hAnsi="Arial" w:cs="Arial"/>
        </w:rPr>
        <w:t>65-2007</w:t>
      </w:r>
      <w:r w:rsidR="00C563EC" w:rsidRPr="00EF5793">
        <w:rPr>
          <w:rFonts w:ascii="Arial" w:hAnsi="Arial" w:cs="Arial"/>
        </w:rPr>
        <w:t xml:space="preserve"> del 4 de </w:t>
      </w:r>
      <w:r w:rsidR="00C563EC">
        <w:rPr>
          <w:rFonts w:ascii="Arial" w:hAnsi="Arial" w:cs="Arial"/>
        </w:rPr>
        <w:t xml:space="preserve">setiembre del 2007 adoptado por la Junta Directiva del Consejo de Transporte Público, </w:t>
      </w:r>
      <w:r w:rsidR="006C5D03">
        <w:rPr>
          <w:rFonts w:ascii="Arial" w:hAnsi="Arial" w:cs="Arial"/>
        </w:rPr>
        <w:t>mediante escrito presentado ante la ventanilla única del Consejo de Transporte Público, el día 11 de junio del 2008</w:t>
      </w:r>
      <w:r w:rsidR="002D2233">
        <w:rPr>
          <w:rFonts w:ascii="Arial" w:hAnsi="Arial" w:cs="Arial"/>
        </w:rPr>
        <w:t xml:space="preserve">, </w:t>
      </w:r>
      <w:r w:rsidR="000E434B">
        <w:rPr>
          <w:rFonts w:ascii="Arial" w:hAnsi="Arial" w:cs="Arial"/>
        </w:rPr>
        <w:t>y</w:t>
      </w:r>
      <w:r w:rsidR="00260D90">
        <w:rPr>
          <w:rFonts w:ascii="Arial" w:hAnsi="Arial" w:cs="Arial"/>
        </w:rPr>
        <w:t xml:space="preserve"> </w:t>
      </w:r>
      <w:r w:rsidR="002D2233">
        <w:rPr>
          <w:rFonts w:ascii="Arial" w:hAnsi="Arial" w:cs="Arial"/>
        </w:rPr>
        <w:t>en resumen refiere:</w:t>
      </w:r>
    </w:p>
    <w:p w14:paraId="5EEF7BF4" w14:textId="77777777" w:rsidR="00FB68EF" w:rsidRDefault="00FB68EF" w:rsidP="00D461DD">
      <w:pPr>
        <w:spacing w:after="120"/>
        <w:ind w:left="709" w:right="902"/>
        <w:jc w:val="both"/>
        <w:rPr>
          <w:rFonts w:ascii="Arial" w:hAnsi="Arial" w:cs="Arial"/>
        </w:rPr>
      </w:pPr>
    </w:p>
    <w:p w14:paraId="2473247F" w14:textId="77777777" w:rsidR="00675EE9" w:rsidRPr="00D461DD" w:rsidRDefault="00260D90" w:rsidP="00D461DD">
      <w:pPr>
        <w:spacing w:after="120"/>
        <w:ind w:left="709" w:right="902"/>
        <w:jc w:val="both"/>
        <w:rPr>
          <w:rFonts w:ascii="Arial" w:hAnsi="Arial" w:cs="Arial"/>
          <w:sz w:val="22"/>
          <w:szCs w:val="22"/>
        </w:rPr>
      </w:pPr>
      <w:r>
        <w:rPr>
          <w:rFonts w:ascii="Arial" w:hAnsi="Arial" w:cs="Arial"/>
        </w:rPr>
        <w:t>“</w:t>
      </w:r>
      <w:r w:rsidR="00675EE9" w:rsidRPr="00D461DD">
        <w:rPr>
          <w:rFonts w:ascii="Arial" w:hAnsi="Arial" w:cs="Arial"/>
          <w:sz w:val="22"/>
          <w:szCs w:val="22"/>
        </w:rPr>
        <w:t xml:space="preserve">(…) </w:t>
      </w:r>
      <w:r w:rsidRPr="00D461DD">
        <w:rPr>
          <w:rFonts w:ascii="Arial" w:hAnsi="Arial" w:cs="Arial"/>
          <w:sz w:val="22"/>
          <w:szCs w:val="22"/>
        </w:rPr>
        <w:t xml:space="preserve">Se solicita la anulación referente al procedimiento administrativo </w:t>
      </w:r>
      <w:proofErr w:type="spellStart"/>
      <w:r w:rsidRPr="00D461DD">
        <w:rPr>
          <w:rFonts w:ascii="Arial" w:hAnsi="Arial" w:cs="Arial"/>
          <w:sz w:val="22"/>
          <w:szCs w:val="22"/>
        </w:rPr>
        <w:t>n°</w:t>
      </w:r>
      <w:proofErr w:type="spellEnd"/>
      <w:r w:rsidRPr="00D461DD">
        <w:rPr>
          <w:rFonts w:ascii="Arial" w:hAnsi="Arial" w:cs="Arial"/>
          <w:sz w:val="22"/>
          <w:szCs w:val="22"/>
        </w:rPr>
        <w:t xml:space="preserve"> </w:t>
      </w:r>
      <w:r w:rsidR="00324C25">
        <w:rPr>
          <w:rFonts w:ascii="Arial" w:hAnsi="Arial" w:cs="Arial"/>
          <w:sz w:val="22"/>
          <w:szCs w:val="22"/>
        </w:rPr>
        <w:t>121-2007</w:t>
      </w:r>
      <w:r w:rsidRPr="00D461DD">
        <w:rPr>
          <w:rFonts w:ascii="Arial" w:hAnsi="Arial" w:cs="Arial"/>
          <w:sz w:val="22"/>
          <w:szCs w:val="22"/>
        </w:rPr>
        <w:t xml:space="preserve">, por cuanto la forma de notificar no se acoge a lo estipulado en el Capítulo </w:t>
      </w:r>
      <w:r w:rsidR="00675EE9" w:rsidRPr="00D461DD">
        <w:rPr>
          <w:rFonts w:ascii="Arial" w:hAnsi="Arial" w:cs="Arial"/>
          <w:sz w:val="22"/>
          <w:szCs w:val="22"/>
        </w:rPr>
        <w:t>V, Notificaciones, artículos 155, 156, 157, 158, 159 y subsiguientes del Código Procesal Penal.</w:t>
      </w:r>
    </w:p>
    <w:p w14:paraId="704BE258" w14:textId="77777777" w:rsidR="00675EE9" w:rsidRPr="00D461DD" w:rsidRDefault="00675EE9" w:rsidP="00D461DD">
      <w:pPr>
        <w:spacing w:after="120"/>
        <w:ind w:left="709" w:right="902"/>
        <w:jc w:val="both"/>
        <w:rPr>
          <w:rFonts w:ascii="Arial" w:hAnsi="Arial" w:cs="Arial"/>
          <w:sz w:val="22"/>
          <w:szCs w:val="22"/>
        </w:rPr>
      </w:pPr>
      <w:r w:rsidRPr="00D461DD">
        <w:rPr>
          <w:rFonts w:ascii="Arial" w:hAnsi="Arial" w:cs="Arial"/>
          <w:sz w:val="22"/>
          <w:szCs w:val="22"/>
        </w:rPr>
        <w:t xml:space="preserve">El suscrito presentó ante sus oficinas una prórroga indefinida, la cual fue recibida por ustedes el 18 de enero del 2005, pues en el país no existían vehículos para discapacitados y las empresas proveedoras ofrecían el bien mueble a un precio sumamente elevado, lo cual obligaba al Sr. </w:t>
      </w:r>
      <w:r w:rsidR="00B66581">
        <w:rPr>
          <w:rFonts w:ascii="Arial" w:hAnsi="Arial" w:cs="Arial"/>
          <w:sz w:val="22"/>
          <w:szCs w:val="22"/>
        </w:rPr>
        <w:t>MA</w:t>
      </w:r>
      <w:r w:rsidRPr="00D461DD">
        <w:rPr>
          <w:rFonts w:ascii="Arial" w:hAnsi="Arial" w:cs="Arial"/>
          <w:sz w:val="22"/>
          <w:szCs w:val="22"/>
        </w:rPr>
        <w:t xml:space="preserve"> a solicitar un préstamo, para su adquisición</w:t>
      </w:r>
    </w:p>
    <w:p w14:paraId="2A372B61" w14:textId="3BB39A2F" w:rsidR="002D2233" w:rsidRPr="00D461DD" w:rsidRDefault="00675EE9" w:rsidP="00D461DD">
      <w:pPr>
        <w:spacing w:after="120"/>
        <w:ind w:left="709" w:right="902"/>
        <w:jc w:val="both"/>
        <w:rPr>
          <w:rFonts w:ascii="Arial" w:hAnsi="Arial" w:cs="Arial"/>
          <w:sz w:val="22"/>
          <w:szCs w:val="22"/>
        </w:rPr>
      </w:pPr>
      <w:r w:rsidRPr="00D461DD">
        <w:rPr>
          <w:rFonts w:ascii="Arial" w:hAnsi="Arial" w:cs="Arial"/>
          <w:sz w:val="22"/>
          <w:szCs w:val="22"/>
        </w:rPr>
        <w:t xml:space="preserve">A </w:t>
      </w:r>
      <w:proofErr w:type="gramStart"/>
      <w:r w:rsidRPr="00D461DD">
        <w:rPr>
          <w:rFonts w:ascii="Arial" w:hAnsi="Arial" w:cs="Arial"/>
          <w:sz w:val="22"/>
          <w:szCs w:val="22"/>
        </w:rPr>
        <w:t>continuación</w:t>
      </w:r>
      <w:proofErr w:type="gramEnd"/>
      <w:r w:rsidRPr="00D461DD">
        <w:rPr>
          <w:rFonts w:ascii="Arial" w:hAnsi="Arial" w:cs="Arial"/>
          <w:sz w:val="22"/>
          <w:szCs w:val="22"/>
        </w:rPr>
        <w:t xml:space="preserve"> se brinda un panorama de los distintos trámites (con sus respectivas fotocopias) realizados por el Sr. M, en los cuales se demuestra que ha tratado, diligentemente por todos los medios posibles, de cumplir con los requisitos de formalización para trabajar con la concesión, otorgada por su Junta Directiva:</w:t>
      </w:r>
    </w:p>
    <w:p w14:paraId="2187E0D0" w14:textId="77777777" w:rsidR="00675EE9" w:rsidRPr="00D461DD" w:rsidRDefault="00675EE9" w:rsidP="00D461DD">
      <w:pPr>
        <w:spacing w:after="120"/>
        <w:ind w:left="709" w:right="902"/>
        <w:jc w:val="both"/>
        <w:rPr>
          <w:rFonts w:ascii="Arial" w:hAnsi="Arial" w:cs="Arial"/>
          <w:sz w:val="22"/>
          <w:szCs w:val="22"/>
        </w:rPr>
      </w:pPr>
    </w:p>
    <w:p w14:paraId="74C8445B" w14:textId="77777777" w:rsidR="00675EE9" w:rsidRPr="00D461DD" w:rsidRDefault="00675EE9" w:rsidP="00D461DD">
      <w:pPr>
        <w:pStyle w:val="Prrafodelista"/>
        <w:numPr>
          <w:ilvl w:val="0"/>
          <w:numId w:val="15"/>
        </w:numPr>
        <w:spacing w:after="120"/>
        <w:ind w:left="709" w:right="902"/>
        <w:jc w:val="both"/>
        <w:rPr>
          <w:rFonts w:ascii="Arial" w:hAnsi="Arial" w:cs="Arial"/>
          <w:sz w:val="22"/>
          <w:szCs w:val="22"/>
        </w:rPr>
      </w:pPr>
      <w:r w:rsidRPr="00D461DD">
        <w:rPr>
          <w:rFonts w:ascii="Arial" w:hAnsi="Arial" w:cs="Arial"/>
          <w:sz w:val="22"/>
          <w:szCs w:val="22"/>
        </w:rPr>
        <w:t>El 15 de mayo del 2006</w:t>
      </w:r>
      <w:r w:rsidR="00294A06" w:rsidRPr="00D461DD">
        <w:rPr>
          <w:rFonts w:ascii="Arial" w:hAnsi="Arial" w:cs="Arial"/>
          <w:sz w:val="22"/>
          <w:szCs w:val="22"/>
        </w:rPr>
        <w:t>, se le entrega factura pro forma de parte de la empresa Renault Motores Franceses, S.A. (…) sin embargo; por una información mal interpretada en el trámite bancario (…) el 24 de mayo del 2006, se solicitó a la empresa proveedora del vehículo cancelar el trámite.</w:t>
      </w:r>
    </w:p>
    <w:p w14:paraId="41F34B1F" w14:textId="77777777" w:rsidR="00294A06" w:rsidRPr="00D461DD" w:rsidRDefault="00294A06" w:rsidP="00D461DD">
      <w:pPr>
        <w:pStyle w:val="Prrafodelista"/>
        <w:spacing w:after="120"/>
        <w:ind w:left="709" w:right="902"/>
        <w:jc w:val="both"/>
        <w:rPr>
          <w:rFonts w:ascii="Arial" w:hAnsi="Arial" w:cs="Arial"/>
          <w:sz w:val="22"/>
          <w:szCs w:val="22"/>
        </w:rPr>
      </w:pPr>
    </w:p>
    <w:p w14:paraId="2D95CC0A" w14:textId="3E3DC054" w:rsidR="00294A06" w:rsidRPr="00D461DD" w:rsidRDefault="00294A06" w:rsidP="00D461DD">
      <w:pPr>
        <w:pStyle w:val="Prrafodelista"/>
        <w:numPr>
          <w:ilvl w:val="0"/>
          <w:numId w:val="15"/>
        </w:numPr>
        <w:spacing w:after="120"/>
        <w:ind w:left="709" w:right="902"/>
        <w:jc w:val="both"/>
        <w:rPr>
          <w:rFonts w:ascii="Arial" w:hAnsi="Arial" w:cs="Arial"/>
          <w:sz w:val="22"/>
          <w:szCs w:val="22"/>
        </w:rPr>
      </w:pPr>
      <w:r w:rsidRPr="00D461DD">
        <w:rPr>
          <w:rFonts w:ascii="Arial" w:hAnsi="Arial" w:cs="Arial"/>
          <w:sz w:val="22"/>
          <w:szCs w:val="22"/>
        </w:rPr>
        <w:t xml:space="preserve">El 09 de agosto del 2007, se inicia de nuevo un trámite, pero esta vez con la empresa Autos </w:t>
      </w:r>
      <w:proofErr w:type="spellStart"/>
      <w:r w:rsidRPr="00D461DD">
        <w:rPr>
          <w:rFonts w:ascii="Arial" w:hAnsi="Arial" w:cs="Arial"/>
          <w:sz w:val="22"/>
          <w:szCs w:val="22"/>
        </w:rPr>
        <w:t>Xiri</w:t>
      </w:r>
      <w:proofErr w:type="spellEnd"/>
      <w:r w:rsidRPr="00D461DD">
        <w:rPr>
          <w:rFonts w:ascii="Arial" w:hAnsi="Arial" w:cs="Arial"/>
          <w:sz w:val="22"/>
          <w:szCs w:val="22"/>
        </w:rPr>
        <w:t xml:space="preserve">, la cual empezó la diligencia para la venta del vehículo (…) Tramite que demoró de cuatro a cinco meses  (..) sin embargo (…) a principios del 2008, se le indicó al Sr. M, que este vehículo ya no se le iba a vender; en su lugar se le entregaría otro con las mismas </w:t>
      </w:r>
      <w:r w:rsidR="000E4652" w:rsidRPr="00D461DD">
        <w:rPr>
          <w:rFonts w:ascii="Arial" w:hAnsi="Arial" w:cs="Arial"/>
          <w:sz w:val="22"/>
          <w:szCs w:val="22"/>
        </w:rPr>
        <w:t>características (…) pero del mismo modelo 2007.</w:t>
      </w:r>
    </w:p>
    <w:p w14:paraId="66C1650F" w14:textId="77777777" w:rsidR="000E4652" w:rsidRPr="00D461DD" w:rsidRDefault="000E4652" w:rsidP="00D461DD">
      <w:pPr>
        <w:pStyle w:val="Prrafodelista"/>
        <w:ind w:left="709" w:right="902"/>
        <w:rPr>
          <w:rFonts w:ascii="Arial" w:hAnsi="Arial" w:cs="Arial"/>
          <w:sz w:val="22"/>
          <w:szCs w:val="22"/>
        </w:rPr>
      </w:pPr>
    </w:p>
    <w:p w14:paraId="244EF0F4" w14:textId="77777777" w:rsidR="000E4652" w:rsidRPr="00D461DD" w:rsidRDefault="000E4652" w:rsidP="00D461DD">
      <w:pPr>
        <w:pStyle w:val="Prrafodelista"/>
        <w:numPr>
          <w:ilvl w:val="0"/>
          <w:numId w:val="15"/>
        </w:numPr>
        <w:spacing w:after="120"/>
        <w:ind w:left="709" w:right="902"/>
        <w:jc w:val="both"/>
        <w:rPr>
          <w:rFonts w:ascii="Arial" w:hAnsi="Arial" w:cs="Arial"/>
          <w:sz w:val="22"/>
          <w:szCs w:val="22"/>
        </w:rPr>
      </w:pPr>
      <w:r w:rsidRPr="00D461DD">
        <w:rPr>
          <w:rFonts w:ascii="Arial" w:hAnsi="Arial" w:cs="Arial"/>
          <w:sz w:val="22"/>
          <w:szCs w:val="22"/>
        </w:rPr>
        <w:t xml:space="preserve">El 05 de febrero del 2008, Autos </w:t>
      </w:r>
      <w:proofErr w:type="spellStart"/>
      <w:r w:rsidRPr="00D461DD">
        <w:rPr>
          <w:rFonts w:ascii="Arial" w:hAnsi="Arial" w:cs="Arial"/>
          <w:sz w:val="22"/>
          <w:szCs w:val="22"/>
        </w:rPr>
        <w:t>Xiri</w:t>
      </w:r>
      <w:proofErr w:type="spellEnd"/>
      <w:r w:rsidRPr="00D461DD">
        <w:rPr>
          <w:rFonts w:ascii="Arial" w:hAnsi="Arial" w:cs="Arial"/>
          <w:sz w:val="22"/>
          <w:szCs w:val="22"/>
        </w:rPr>
        <w:t xml:space="preserve">, le entrega otro contrato para compra de vehículo, (…) FODEMIPYME el 14 de febrero del 2008, aprobó el préstamo al Sr. </w:t>
      </w:r>
      <w:r w:rsidR="00B66581">
        <w:rPr>
          <w:rFonts w:ascii="Arial" w:hAnsi="Arial" w:cs="Arial"/>
          <w:sz w:val="22"/>
          <w:szCs w:val="22"/>
        </w:rPr>
        <w:t>MA</w:t>
      </w:r>
      <w:r w:rsidRPr="00D461DD">
        <w:rPr>
          <w:rFonts w:ascii="Arial" w:hAnsi="Arial" w:cs="Arial"/>
          <w:sz w:val="22"/>
          <w:szCs w:val="22"/>
        </w:rPr>
        <w:t xml:space="preserve"> (…)</w:t>
      </w:r>
    </w:p>
    <w:p w14:paraId="037E87D4" w14:textId="77777777" w:rsidR="000E4652" w:rsidRPr="00D461DD" w:rsidRDefault="000E4652" w:rsidP="00D461DD">
      <w:pPr>
        <w:pStyle w:val="Prrafodelista"/>
        <w:ind w:left="709" w:right="902"/>
        <w:rPr>
          <w:rFonts w:ascii="Arial" w:hAnsi="Arial" w:cs="Arial"/>
          <w:sz w:val="22"/>
          <w:szCs w:val="22"/>
        </w:rPr>
      </w:pPr>
    </w:p>
    <w:p w14:paraId="282D728F" w14:textId="77777777" w:rsidR="000E4652" w:rsidRPr="000E4652" w:rsidRDefault="000E4652" w:rsidP="00D461DD">
      <w:pPr>
        <w:spacing w:after="120"/>
        <w:ind w:left="709" w:right="902"/>
        <w:jc w:val="both"/>
        <w:rPr>
          <w:rFonts w:ascii="Arial" w:hAnsi="Arial" w:cs="Arial"/>
        </w:rPr>
      </w:pPr>
      <w:r w:rsidRPr="00D461DD">
        <w:rPr>
          <w:rFonts w:ascii="Arial" w:hAnsi="Arial" w:cs="Arial"/>
          <w:sz w:val="22"/>
          <w:szCs w:val="22"/>
        </w:rPr>
        <w:t>Por tanto, tomando en consideración todos estos antecedentes, espero</w:t>
      </w:r>
      <w:r w:rsidR="00D461DD" w:rsidRPr="00D461DD">
        <w:rPr>
          <w:rFonts w:ascii="Arial" w:hAnsi="Arial" w:cs="Arial"/>
          <w:sz w:val="22"/>
          <w:szCs w:val="22"/>
        </w:rPr>
        <w:t xml:space="preserve"> </w:t>
      </w:r>
      <w:r w:rsidRPr="00D461DD">
        <w:rPr>
          <w:rFonts w:ascii="Arial" w:hAnsi="Arial" w:cs="Arial"/>
          <w:sz w:val="22"/>
          <w:szCs w:val="22"/>
        </w:rPr>
        <w:t xml:space="preserve">demostrar a esta Junta Directiva </w:t>
      </w:r>
      <w:r w:rsidR="00D461DD" w:rsidRPr="00D461DD">
        <w:rPr>
          <w:rFonts w:ascii="Arial" w:hAnsi="Arial" w:cs="Arial"/>
          <w:sz w:val="22"/>
          <w:szCs w:val="22"/>
        </w:rPr>
        <w:t xml:space="preserve">que el atraso para la adquisición de las placas otorgadas al Sr. </w:t>
      </w:r>
      <w:r w:rsidR="00B66581">
        <w:rPr>
          <w:rFonts w:ascii="Arial" w:hAnsi="Arial" w:cs="Arial"/>
          <w:sz w:val="22"/>
          <w:szCs w:val="22"/>
        </w:rPr>
        <w:t>MA</w:t>
      </w:r>
      <w:r w:rsidR="00D461DD" w:rsidRPr="00D461DD">
        <w:rPr>
          <w:rFonts w:ascii="Arial" w:hAnsi="Arial" w:cs="Arial"/>
          <w:sz w:val="22"/>
          <w:szCs w:val="22"/>
        </w:rPr>
        <w:t xml:space="preserve"> no ha sido en ningún momento por negligencia, sino por trámites que han demorado la compra del vehículo y otros trámites relacionados a la concesión.  Por lo anteriormente expuesto le solicito a esta Junta Directiva reasignar de nuevo la concesión de Placa para Taxi, vehículo tipo Discapacitado (…)</w:t>
      </w:r>
      <w:r w:rsidRPr="00D461DD">
        <w:rPr>
          <w:rFonts w:ascii="Arial" w:hAnsi="Arial" w:cs="Arial"/>
          <w:sz w:val="22"/>
          <w:szCs w:val="22"/>
        </w:rPr>
        <w:t>”</w:t>
      </w:r>
      <w:r w:rsidR="00D461DD" w:rsidRPr="00D461DD">
        <w:rPr>
          <w:rFonts w:ascii="Arial" w:hAnsi="Arial" w:cs="Arial"/>
          <w:sz w:val="22"/>
          <w:szCs w:val="22"/>
        </w:rPr>
        <w:t xml:space="preserve"> </w:t>
      </w:r>
      <w:r w:rsidR="00D461DD">
        <w:rPr>
          <w:rFonts w:ascii="Arial" w:hAnsi="Arial" w:cs="Arial"/>
        </w:rPr>
        <w:t>(Ver folios 19 a 20 del expediente administrativo)</w:t>
      </w:r>
    </w:p>
    <w:p w14:paraId="7290A7AC" w14:textId="77777777" w:rsidR="00305CC6" w:rsidRDefault="00305CC6" w:rsidP="00835F23">
      <w:pPr>
        <w:spacing w:after="120"/>
        <w:jc w:val="both"/>
        <w:rPr>
          <w:rFonts w:ascii="Arial" w:hAnsi="Arial" w:cs="Arial"/>
          <w:b/>
        </w:rPr>
      </w:pPr>
    </w:p>
    <w:p w14:paraId="327D5584" w14:textId="77777777" w:rsidR="00835F23" w:rsidRPr="00EF5793" w:rsidRDefault="00305CC6" w:rsidP="00835F23">
      <w:pPr>
        <w:spacing w:after="120"/>
        <w:jc w:val="both"/>
        <w:rPr>
          <w:rFonts w:ascii="Arial" w:hAnsi="Arial" w:cs="Arial"/>
        </w:rPr>
      </w:pPr>
      <w:r w:rsidRPr="00A51695">
        <w:rPr>
          <w:rFonts w:ascii="Arial" w:hAnsi="Arial" w:cs="Arial"/>
          <w:b/>
          <w:color w:val="000000" w:themeColor="text1"/>
        </w:rPr>
        <w:t xml:space="preserve">QUINTO.-  </w:t>
      </w:r>
      <w:r w:rsidR="008F0313" w:rsidRPr="00EF5793">
        <w:rPr>
          <w:rFonts w:ascii="Arial" w:hAnsi="Arial" w:cs="Arial"/>
        </w:rPr>
        <w:t xml:space="preserve">La Junta Directiva del Consejo de Transporte Público </w:t>
      </w:r>
      <w:r w:rsidR="008F0313">
        <w:rPr>
          <w:rFonts w:ascii="Arial" w:hAnsi="Arial" w:cs="Arial"/>
        </w:rPr>
        <w:t xml:space="preserve">conoce </w:t>
      </w:r>
      <w:r w:rsidR="008F0313" w:rsidRPr="00EF5793">
        <w:rPr>
          <w:rFonts w:ascii="Arial" w:hAnsi="Arial" w:cs="Arial"/>
        </w:rPr>
        <w:t xml:space="preserve">el Oficio </w:t>
      </w:r>
      <w:r w:rsidR="008F0313">
        <w:rPr>
          <w:rFonts w:ascii="Arial" w:hAnsi="Arial" w:cs="Arial"/>
        </w:rPr>
        <w:t xml:space="preserve">número </w:t>
      </w:r>
      <w:r w:rsidR="008F0313" w:rsidRPr="00EF5793">
        <w:rPr>
          <w:rFonts w:ascii="Arial" w:hAnsi="Arial" w:cs="Arial"/>
        </w:rPr>
        <w:t>DAJ-</w:t>
      </w:r>
      <w:r w:rsidR="008F0313">
        <w:rPr>
          <w:rFonts w:ascii="Arial" w:hAnsi="Arial" w:cs="Arial"/>
        </w:rPr>
        <w:t xml:space="preserve">082122 </w:t>
      </w:r>
      <w:r w:rsidR="008F0313" w:rsidRPr="00EF5793">
        <w:rPr>
          <w:rFonts w:ascii="Arial" w:hAnsi="Arial" w:cs="Arial"/>
        </w:rPr>
        <w:t>de fecha 1</w:t>
      </w:r>
      <w:r w:rsidR="008F0313">
        <w:rPr>
          <w:rFonts w:ascii="Arial" w:hAnsi="Arial" w:cs="Arial"/>
        </w:rPr>
        <w:t>5</w:t>
      </w:r>
      <w:r w:rsidR="008F0313" w:rsidRPr="00EF5793">
        <w:rPr>
          <w:rFonts w:ascii="Arial" w:hAnsi="Arial" w:cs="Arial"/>
        </w:rPr>
        <w:t xml:space="preserve"> de </w:t>
      </w:r>
      <w:r w:rsidR="008F0313">
        <w:rPr>
          <w:rFonts w:ascii="Arial" w:hAnsi="Arial" w:cs="Arial"/>
        </w:rPr>
        <w:t>julio</w:t>
      </w:r>
      <w:r w:rsidR="008F0313" w:rsidRPr="00EF5793">
        <w:rPr>
          <w:rFonts w:ascii="Arial" w:hAnsi="Arial" w:cs="Arial"/>
        </w:rPr>
        <w:t xml:space="preserve"> del 2008</w:t>
      </w:r>
      <w:r w:rsidR="008F0313">
        <w:rPr>
          <w:rFonts w:ascii="Arial" w:hAnsi="Arial" w:cs="Arial"/>
        </w:rPr>
        <w:t xml:space="preserve"> emitido por </w:t>
      </w:r>
      <w:r w:rsidR="008F0313" w:rsidRPr="00EF5793">
        <w:rPr>
          <w:rFonts w:ascii="Arial" w:hAnsi="Arial" w:cs="Arial"/>
        </w:rPr>
        <w:t xml:space="preserve">la Dirección de Asuntos Jurídicos </w:t>
      </w:r>
      <w:r w:rsidR="008F0313">
        <w:rPr>
          <w:rFonts w:ascii="Arial" w:hAnsi="Arial" w:cs="Arial"/>
        </w:rPr>
        <w:t>y determina rechazar el recurso de revocatoria y nulidad presentado por el recurrente</w:t>
      </w:r>
      <w:r w:rsidR="000E434B">
        <w:rPr>
          <w:rFonts w:ascii="Arial" w:hAnsi="Arial" w:cs="Arial"/>
        </w:rPr>
        <w:t>,</w:t>
      </w:r>
      <w:r w:rsidR="002D2233">
        <w:rPr>
          <w:rFonts w:ascii="Arial" w:hAnsi="Arial" w:cs="Arial"/>
        </w:rPr>
        <w:t xml:space="preserve"> y </w:t>
      </w:r>
      <w:r w:rsidR="008F0313">
        <w:rPr>
          <w:rFonts w:ascii="Arial" w:hAnsi="Arial" w:cs="Arial"/>
        </w:rPr>
        <w:t xml:space="preserve">elevar al Tribunal Administrativo de Transporte el conocimiento </w:t>
      </w:r>
      <w:r w:rsidR="002D2233">
        <w:rPr>
          <w:rFonts w:ascii="Arial" w:hAnsi="Arial" w:cs="Arial"/>
        </w:rPr>
        <w:t xml:space="preserve">del recurso de apelación mediante </w:t>
      </w:r>
      <w:r w:rsidR="00297146">
        <w:rPr>
          <w:rFonts w:ascii="Arial" w:hAnsi="Arial" w:cs="Arial"/>
        </w:rPr>
        <w:t xml:space="preserve">el artículo </w:t>
      </w:r>
      <w:r w:rsidR="002D2233" w:rsidRPr="00EF5793">
        <w:rPr>
          <w:rFonts w:ascii="Arial" w:hAnsi="Arial" w:cs="Arial"/>
        </w:rPr>
        <w:t>3.2</w:t>
      </w:r>
      <w:r w:rsidR="002D2233">
        <w:rPr>
          <w:rFonts w:ascii="Arial" w:hAnsi="Arial" w:cs="Arial"/>
        </w:rPr>
        <w:t>.12</w:t>
      </w:r>
      <w:r w:rsidR="002D2233" w:rsidRPr="00EF5793">
        <w:rPr>
          <w:rFonts w:ascii="Arial" w:hAnsi="Arial" w:cs="Arial"/>
        </w:rPr>
        <w:t xml:space="preserve"> de la Sesión Ordinaria </w:t>
      </w:r>
      <w:r w:rsidR="002D2233">
        <w:rPr>
          <w:rFonts w:ascii="Arial" w:hAnsi="Arial" w:cs="Arial"/>
        </w:rPr>
        <w:t>89-2008</w:t>
      </w:r>
      <w:r w:rsidR="002D2233" w:rsidRPr="00EF5793">
        <w:rPr>
          <w:rFonts w:ascii="Arial" w:hAnsi="Arial" w:cs="Arial"/>
        </w:rPr>
        <w:t xml:space="preserve"> del </w:t>
      </w:r>
      <w:r w:rsidR="002D2233">
        <w:rPr>
          <w:rFonts w:ascii="Arial" w:hAnsi="Arial" w:cs="Arial"/>
        </w:rPr>
        <w:t>4</w:t>
      </w:r>
      <w:r w:rsidR="002D2233" w:rsidRPr="00EF5793">
        <w:rPr>
          <w:rFonts w:ascii="Arial" w:hAnsi="Arial" w:cs="Arial"/>
        </w:rPr>
        <w:t xml:space="preserve"> de </w:t>
      </w:r>
      <w:r w:rsidR="002D2233">
        <w:rPr>
          <w:rFonts w:ascii="Arial" w:hAnsi="Arial" w:cs="Arial"/>
        </w:rPr>
        <w:t>diciemb</w:t>
      </w:r>
      <w:r w:rsidR="002D2233" w:rsidRPr="00EF5793">
        <w:rPr>
          <w:rFonts w:ascii="Arial" w:hAnsi="Arial" w:cs="Arial"/>
        </w:rPr>
        <w:t>re del 2008</w:t>
      </w:r>
      <w:r w:rsidR="00835F23" w:rsidRPr="00EF5793">
        <w:rPr>
          <w:rFonts w:ascii="Arial" w:hAnsi="Arial" w:cs="Arial"/>
        </w:rPr>
        <w:t xml:space="preserve">: </w:t>
      </w:r>
    </w:p>
    <w:p w14:paraId="0D466F50" w14:textId="77777777" w:rsidR="00095E0C" w:rsidRDefault="00095E0C" w:rsidP="00136126">
      <w:pPr>
        <w:ind w:left="935" w:right="799"/>
        <w:jc w:val="both"/>
        <w:rPr>
          <w:rFonts w:ascii="Arial" w:hAnsi="Arial" w:cs="Arial"/>
          <w:b/>
        </w:rPr>
      </w:pPr>
    </w:p>
    <w:p w14:paraId="6229190A" w14:textId="77777777" w:rsidR="008B1F5E" w:rsidRPr="008B1F5E" w:rsidRDefault="008B1F5E" w:rsidP="008B1F5E">
      <w:pPr>
        <w:tabs>
          <w:tab w:val="left" w:pos="360"/>
        </w:tabs>
        <w:ind w:left="993" w:right="760"/>
        <w:jc w:val="both"/>
        <w:rPr>
          <w:rFonts w:ascii="Arial" w:hAnsi="Arial" w:cs="Arial"/>
          <w:sz w:val="22"/>
          <w:szCs w:val="22"/>
        </w:rPr>
      </w:pPr>
      <w:r w:rsidRPr="002D2233">
        <w:rPr>
          <w:rFonts w:ascii="Arial" w:hAnsi="Arial" w:cs="Arial"/>
          <w:bCs/>
          <w:sz w:val="22"/>
          <w:szCs w:val="22"/>
        </w:rPr>
        <w:t>“</w:t>
      </w:r>
      <w:r w:rsidRPr="008B1F5E">
        <w:rPr>
          <w:rFonts w:ascii="Arial" w:hAnsi="Arial" w:cs="Arial"/>
          <w:b/>
          <w:bCs/>
          <w:sz w:val="22"/>
          <w:szCs w:val="22"/>
        </w:rPr>
        <w:t xml:space="preserve">ARTICULO 3.2.12 </w:t>
      </w:r>
      <w:r w:rsidRPr="008B1F5E">
        <w:rPr>
          <w:rFonts w:ascii="Arial" w:hAnsi="Arial" w:cs="Arial"/>
          <w:sz w:val="22"/>
          <w:szCs w:val="22"/>
        </w:rPr>
        <w:t xml:space="preserve">Se conoce oficio DAJ-082122 de </w:t>
      </w:r>
      <w:smartTag w:uri="urn:schemas-microsoft-com:office:smarttags" w:element="PersonName">
        <w:smartTagPr>
          <w:attr w:name="ProductID" w:val="la Direcci￳n"/>
        </w:smartTagPr>
        <w:r w:rsidRPr="008B1F5E">
          <w:rPr>
            <w:rFonts w:ascii="Arial" w:hAnsi="Arial" w:cs="Arial"/>
            <w:sz w:val="22"/>
            <w:szCs w:val="22"/>
          </w:rPr>
          <w:t>la Dirección</w:t>
        </w:r>
      </w:smartTag>
      <w:r w:rsidRPr="008B1F5E">
        <w:rPr>
          <w:rFonts w:ascii="Arial" w:hAnsi="Arial" w:cs="Arial"/>
          <w:sz w:val="22"/>
          <w:szCs w:val="22"/>
        </w:rPr>
        <w:t xml:space="preserve"> de Asuntos Jurídicos referente al recurso de revocatoria con apelación en subsidio y nulidad absoluta de notificación presentados por el señor </w:t>
      </w:r>
      <w:r w:rsidR="00324C25">
        <w:rPr>
          <w:rFonts w:ascii="Arial" w:hAnsi="Arial" w:cs="Arial"/>
          <w:sz w:val="22"/>
          <w:szCs w:val="22"/>
        </w:rPr>
        <w:t>AMA</w:t>
      </w:r>
    </w:p>
    <w:p w14:paraId="5DB291B0" w14:textId="77777777" w:rsidR="008B1F5E" w:rsidRPr="008B1F5E" w:rsidRDefault="006F5C6D" w:rsidP="008B1F5E">
      <w:pPr>
        <w:tabs>
          <w:tab w:val="left" w:pos="360"/>
        </w:tabs>
        <w:ind w:left="993" w:right="760"/>
        <w:jc w:val="both"/>
        <w:rPr>
          <w:rFonts w:ascii="Arial" w:hAnsi="Arial" w:cs="Arial"/>
          <w:sz w:val="22"/>
          <w:szCs w:val="22"/>
        </w:rPr>
      </w:pPr>
      <w:r>
        <w:rPr>
          <w:rFonts w:ascii="Arial" w:hAnsi="Arial" w:cs="Arial"/>
          <w:sz w:val="22"/>
          <w:szCs w:val="22"/>
        </w:rPr>
        <w:t>(</w:t>
      </w:r>
      <w:r w:rsidR="006C5D03">
        <w:rPr>
          <w:rFonts w:ascii="Arial" w:hAnsi="Arial" w:cs="Arial"/>
          <w:sz w:val="22"/>
          <w:szCs w:val="22"/>
        </w:rPr>
        <w:t>…</w:t>
      </w:r>
      <w:r>
        <w:rPr>
          <w:rFonts w:ascii="Arial" w:hAnsi="Arial" w:cs="Arial"/>
          <w:sz w:val="22"/>
          <w:szCs w:val="22"/>
        </w:rPr>
        <w:t>)</w:t>
      </w:r>
    </w:p>
    <w:p w14:paraId="268BECD9" w14:textId="77777777" w:rsidR="00FB4CFA" w:rsidRDefault="00FB4CFA" w:rsidP="00FB4CFA">
      <w:pPr>
        <w:pStyle w:val="Textoindependiente"/>
        <w:tabs>
          <w:tab w:val="left" w:pos="360"/>
        </w:tabs>
        <w:spacing w:after="0"/>
        <w:ind w:left="851" w:right="851"/>
        <w:rPr>
          <w:rFonts w:ascii="Arial" w:eastAsia="Times New Roman" w:hAnsi="Arial" w:cs="Arial"/>
          <w:sz w:val="22"/>
          <w:szCs w:val="22"/>
        </w:rPr>
      </w:pPr>
    </w:p>
    <w:p w14:paraId="610A077D" w14:textId="77777777" w:rsidR="00FB4CFA" w:rsidRPr="00FB4CFA" w:rsidRDefault="00FB4CFA" w:rsidP="00C567B2">
      <w:pPr>
        <w:pStyle w:val="Textoindependiente"/>
        <w:tabs>
          <w:tab w:val="left" w:pos="360"/>
        </w:tabs>
        <w:spacing w:after="0"/>
        <w:ind w:left="851" w:right="851"/>
        <w:rPr>
          <w:rFonts w:ascii="Arial" w:eastAsia="Times New Roman" w:hAnsi="Arial" w:cs="Arial"/>
          <w:sz w:val="22"/>
          <w:szCs w:val="22"/>
        </w:rPr>
      </w:pPr>
      <w:r w:rsidRPr="00FB4CFA">
        <w:rPr>
          <w:rFonts w:ascii="Arial" w:eastAsia="Times New Roman" w:hAnsi="Arial" w:cs="Arial"/>
          <w:sz w:val="22"/>
          <w:szCs w:val="22"/>
        </w:rPr>
        <w:t>CONSIDERANDO</w:t>
      </w:r>
    </w:p>
    <w:p w14:paraId="58CE2B43" w14:textId="77777777" w:rsidR="00FB4CFA" w:rsidRPr="00FB4CFA" w:rsidRDefault="00FB4CFA" w:rsidP="00C567B2">
      <w:pPr>
        <w:numPr>
          <w:ilvl w:val="0"/>
          <w:numId w:val="14"/>
        </w:numPr>
        <w:tabs>
          <w:tab w:val="left" w:pos="360"/>
        </w:tabs>
        <w:ind w:left="851" w:right="851" w:firstLine="0"/>
        <w:jc w:val="both"/>
        <w:rPr>
          <w:rFonts w:ascii="Arial" w:hAnsi="Arial" w:cs="Arial"/>
          <w:sz w:val="22"/>
          <w:szCs w:val="22"/>
        </w:rPr>
      </w:pPr>
      <w:r w:rsidRPr="00FB4CFA">
        <w:rPr>
          <w:rFonts w:ascii="Arial" w:hAnsi="Arial" w:cs="Arial"/>
          <w:sz w:val="22"/>
          <w:szCs w:val="22"/>
        </w:rPr>
        <w:t xml:space="preserve">Que el artículo 275 de </w:t>
      </w:r>
      <w:smartTag w:uri="urn:schemas-microsoft-com:office:smarttags" w:element="PersonName">
        <w:smartTagPr>
          <w:attr w:name="ProductID" w:val="la Ley General"/>
        </w:smartTagPr>
        <w:r w:rsidRPr="00FB4CFA">
          <w:rPr>
            <w:rFonts w:ascii="Arial" w:hAnsi="Arial" w:cs="Arial"/>
            <w:sz w:val="22"/>
            <w:szCs w:val="22"/>
          </w:rPr>
          <w:t>la Ley General</w:t>
        </w:r>
      </w:smartTag>
      <w:r w:rsidRPr="00FB4CFA">
        <w:rPr>
          <w:rFonts w:ascii="Arial" w:hAnsi="Arial" w:cs="Arial"/>
          <w:sz w:val="22"/>
          <w:szCs w:val="22"/>
        </w:rPr>
        <w:t xml:space="preserve"> de </w:t>
      </w:r>
      <w:smartTag w:uri="urn:schemas-microsoft-com:office:smarttags" w:element="PersonName">
        <w:smartTagPr>
          <w:attr w:name="ProductID" w:val="la Administraci￳n P￺blica"/>
        </w:smartTagPr>
        <w:r w:rsidRPr="00FB4CFA">
          <w:rPr>
            <w:rFonts w:ascii="Arial" w:hAnsi="Arial" w:cs="Arial"/>
            <w:sz w:val="22"/>
            <w:szCs w:val="22"/>
          </w:rPr>
          <w:t>la Administración Pública</w:t>
        </w:r>
      </w:smartTag>
      <w:r w:rsidRPr="00FB4CFA">
        <w:rPr>
          <w:rFonts w:ascii="Arial" w:hAnsi="Arial" w:cs="Arial"/>
          <w:sz w:val="22"/>
          <w:szCs w:val="22"/>
        </w:rPr>
        <w:t>, establece quien podrá ser parte de un procedimiento administrativo, definiendo a la persona legitimada como todo aquel que tenga un interés legítimo o un derecho subjetivo que pueda resultar directamente afectado, lesionado o satisfecho, en virtud del acto final.</w:t>
      </w:r>
    </w:p>
    <w:p w14:paraId="785E95E8" w14:textId="77777777" w:rsidR="00FB4CFA" w:rsidRPr="00FB4CFA" w:rsidRDefault="00FB4CFA" w:rsidP="00C567B2">
      <w:pPr>
        <w:numPr>
          <w:ilvl w:val="0"/>
          <w:numId w:val="14"/>
        </w:numPr>
        <w:tabs>
          <w:tab w:val="left" w:pos="360"/>
        </w:tabs>
        <w:ind w:left="851" w:right="851" w:firstLine="0"/>
        <w:jc w:val="both"/>
        <w:rPr>
          <w:rFonts w:ascii="Arial" w:hAnsi="Arial" w:cs="Arial"/>
          <w:sz w:val="22"/>
          <w:szCs w:val="22"/>
        </w:rPr>
      </w:pPr>
      <w:r w:rsidRPr="00FB4CFA">
        <w:rPr>
          <w:rFonts w:ascii="Arial" w:hAnsi="Arial" w:cs="Arial"/>
          <w:sz w:val="22"/>
          <w:szCs w:val="22"/>
        </w:rPr>
        <w:t xml:space="preserve">Que siendo que en el presente asunto es evidente el interés legítimo así como el derecho subjetivo que podría ser directamente afectado, lesionado o satisfecho por el acuerdo recurrido, se tiene por legitimado para impugnar en lato sensu el acuerdo de marras al señor </w:t>
      </w:r>
      <w:r w:rsidR="00324C25">
        <w:rPr>
          <w:rFonts w:ascii="Arial" w:hAnsi="Arial" w:cs="Arial"/>
          <w:sz w:val="22"/>
          <w:szCs w:val="22"/>
        </w:rPr>
        <w:t>AMA</w:t>
      </w:r>
      <w:r w:rsidRPr="00FB4CFA">
        <w:rPr>
          <w:rFonts w:ascii="Arial" w:hAnsi="Arial" w:cs="Arial"/>
          <w:sz w:val="22"/>
          <w:szCs w:val="22"/>
        </w:rPr>
        <w:t xml:space="preserve">, en virtud </w:t>
      </w:r>
      <w:r w:rsidRPr="00FB4CFA">
        <w:rPr>
          <w:rFonts w:ascii="Arial" w:hAnsi="Arial" w:cs="Arial"/>
          <w:sz w:val="22"/>
          <w:szCs w:val="22"/>
        </w:rPr>
        <w:lastRenderedPageBreak/>
        <w:t xml:space="preserve">de haberle sido cancelado su derecho de concesión por parte del Consejo, siendo que en el procedimiento administrativo ordinario se evidenció que no poseyó interés en formalizar el mismo de conformidad con las disposiciones normativas vigentes. </w:t>
      </w:r>
    </w:p>
    <w:p w14:paraId="5FA9ED0D" w14:textId="77777777" w:rsidR="00FB4CFA" w:rsidRPr="00FB4CFA" w:rsidRDefault="00FB4CFA" w:rsidP="00C567B2">
      <w:pPr>
        <w:numPr>
          <w:ilvl w:val="0"/>
          <w:numId w:val="14"/>
        </w:numPr>
        <w:tabs>
          <w:tab w:val="left" w:pos="360"/>
        </w:tabs>
        <w:ind w:left="851" w:right="851" w:firstLine="0"/>
        <w:jc w:val="both"/>
        <w:rPr>
          <w:rFonts w:ascii="Arial" w:hAnsi="Arial" w:cs="Arial"/>
          <w:sz w:val="22"/>
          <w:szCs w:val="22"/>
        </w:rPr>
      </w:pPr>
      <w:r w:rsidRPr="00FB4CFA">
        <w:rPr>
          <w:rFonts w:ascii="Arial" w:hAnsi="Arial" w:cs="Arial"/>
          <w:sz w:val="22"/>
          <w:szCs w:val="22"/>
        </w:rPr>
        <w:t>(…)</w:t>
      </w:r>
    </w:p>
    <w:p w14:paraId="14F7EAA9" w14:textId="77777777" w:rsidR="00FB4CFA" w:rsidRPr="00FB4CFA" w:rsidRDefault="00FB4CFA" w:rsidP="00C567B2">
      <w:pPr>
        <w:numPr>
          <w:ilvl w:val="0"/>
          <w:numId w:val="14"/>
        </w:numPr>
        <w:tabs>
          <w:tab w:val="left" w:pos="360"/>
        </w:tabs>
        <w:ind w:left="851" w:right="851" w:firstLine="0"/>
        <w:jc w:val="both"/>
        <w:rPr>
          <w:rFonts w:ascii="Arial" w:hAnsi="Arial" w:cs="Arial"/>
          <w:sz w:val="22"/>
          <w:szCs w:val="22"/>
        </w:rPr>
      </w:pPr>
      <w:r w:rsidRPr="00FB4CFA">
        <w:rPr>
          <w:rFonts w:ascii="Arial" w:hAnsi="Arial" w:cs="Arial"/>
          <w:sz w:val="22"/>
          <w:szCs w:val="22"/>
        </w:rPr>
        <w:t xml:space="preserve">Que por su parte, según se desprende de la constancia de notificación del acuerdo impugnado que certifica </w:t>
      </w:r>
      <w:smartTag w:uri="urn:schemas-microsoft-com:office:smarttags" w:element="PersonName">
        <w:smartTagPr>
          <w:attr w:name="ProductID" w:val="la Secretar￭a Ejecutiva"/>
        </w:smartTagPr>
        <w:smartTag w:uri="urn:schemas-microsoft-com:office:smarttags" w:element="PersonName">
          <w:smartTagPr>
            <w:attr w:name="ProductID" w:val="la Secretar￭a"/>
          </w:smartTagPr>
          <w:r w:rsidRPr="00FB4CFA">
            <w:rPr>
              <w:rFonts w:ascii="Arial" w:hAnsi="Arial" w:cs="Arial"/>
              <w:sz w:val="22"/>
              <w:szCs w:val="22"/>
            </w:rPr>
            <w:t>la Secretaría</w:t>
          </w:r>
        </w:smartTag>
        <w:r w:rsidRPr="00FB4CFA">
          <w:rPr>
            <w:rFonts w:ascii="Arial" w:hAnsi="Arial" w:cs="Arial"/>
            <w:sz w:val="22"/>
            <w:szCs w:val="22"/>
          </w:rPr>
          <w:t xml:space="preserve"> Ejecutiva</w:t>
        </w:r>
      </w:smartTag>
      <w:r w:rsidRPr="00FB4CFA">
        <w:rPr>
          <w:rFonts w:ascii="Arial" w:hAnsi="Arial" w:cs="Arial"/>
          <w:sz w:val="22"/>
          <w:szCs w:val="22"/>
        </w:rPr>
        <w:t xml:space="preserve"> del Consejo, mediante certificación número SE/CTP-08-06-000440-A, dicho acuerdo quedó notificado en forma automática para el señor </w:t>
      </w:r>
      <w:r w:rsidR="00B66581">
        <w:rPr>
          <w:rFonts w:ascii="Arial" w:hAnsi="Arial" w:cs="Arial"/>
          <w:sz w:val="22"/>
          <w:szCs w:val="22"/>
        </w:rPr>
        <w:t>MA</w:t>
      </w:r>
      <w:r w:rsidRPr="00FB4CFA">
        <w:rPr>
          <w:rFonts w:ascii="Arial" w:hAnsi="Arial" w:cs="Arial"/>
          <w:sz w:val="22"/>
          <w:szCs w:val="22"/>
        </w:rPr>
        <w:t xml:space="preserve"> a partir del día </w:t>
      </w:r>
      <w:smartTag w:uri="urn:schemas-microsoft-com:office:smarttags" w:element="date">
        <w:smartTagPr>
          <w:attr w:name="ls" w:val="trans"/>
          <w:attr w:name="Month" w:val="12"/>
          <w:attr w:name="Day" w:val="10"/>
          <w:attr w:name="Year" w:val="2007"/>
        </w:smartTagPr>
        <w:r w:rsidRPr="00FB4CFA">
          <w:rPr>
            <w:rFonts w:ascii="Arial" w:hAnsi="Arial" w:cs="Arial"/>
            <w:sz w:val="22"/>
            <w:szCs w:val="22"/>
          </w:rPr>
          <w:t>10 de diciembre de 2007</w:t>
        </w:r>
      </w:smartTag>
      <w:r w:rsidRPr="00FB4CFA">
        <w:rPr>
          <w:rFonts w:ascii="Arial" w:hAnsi="Arial" w:cs="Arial"/>
          <w:sz w:val="22"/>
          <w:szCs w:val="22"/>
        </w:rPr>
        <w:t xml:space="preserve">; por lo que es criterio de </w:t>
      </w:r>
      <w:smartTag w:uri="urn:schemas-microsoft-com:office:smarttags" w:element="PersonName">
        <w:smartTagPr>
          <w:attr w:name="ProductID" w:val="la Asesor￭a Legal"/>
        </w:smartTagPr>
        <w:r w:rsidRPr="00FB4CFA">
          <w:rPr>
            <w:rFonts w:ascii="Arial" w:hAnsi="Arial" w:cs="Arial"/>
            <w:sz w:val="22"/>
            <w:szCs w:val="22"/>
          </w:rPr>
          <w:t>la Asesoría Legal</w:t>
        </w:r>
      </w:smartTag>
      <w:r w:rsidRPr="00FB4CFA">
        <w:rPr>
          <w:rFonts w:ascii="Arial" w:hAnsi="Arial" w:cs="Arial"/>
          <w:sz w:val="22"/>
          <w:szCs w:val="22"/>
        </w:rPr>
        <w:t xml:space="preserve"> que la gestión recursiva que aquí nos ocupa fue interpuesta en forma extemporánea, ya que consta con vista en el sello de recibido del departamento de Ventanilla Única del Consejo que la presentación de la gestión que aquí nos ocupa tuvo lugar el día </w:t>
      </w:r>
      <w:smartTag w:uri="urn:schemas-microsoft-com:office:smarttags" w:element="date">
        <w:smartTagPr>
          <w:attr w:name="ls" w:val="trans"/>
          <w:attr w:name="Month" w:val="6"/>
          <w:attr w:name="Day" w:val="11"/>
          <w:attr w:name="Year" w:val="2008"/>
        </w:smartTagPr>
        <w:r w:rsidRPr="00FB4CFA">
          <w:rPr>
            <w:rFonts w:ascii="Arial" w:hAnsi="Arial" w:cs="Arial"/>
            <w:sz w:val="22"/>
            <w:szCs w:val="22"/>
          </w:rPr>
          <w:t>11 de junio de 2008</w:t>
        </w:r>
      </w:smartTag>
      <w:r w:rsidRPr="00FB4CFA">
        <w:rPr>
          <w:rFonts w:ascii="Arial" w:hAnsi="Arial" w:cs="Arial"/>
          <w:sz w:val="22"/>
          <w:szCs w:val="22"/>
        </w:rPr>
        <w:t xml:space="preserve">, y por ende </w:t>
      </w:r>
      <w:smartTag w:uri="urn:schemas-microsoft-com:office:smarttags" w:element="PersonName">
        <w:smartTagPr>
          <w:attr w:name="ProductID" w:val="la Asesor￭a Legal"/>
        </w:smartTagPr>
        <w:r w:rsidRPr="00FB4CFA">
          <w:rPr>
            <w:rFonts w:ascii="Arial" w:hAnsi="Arial" w:cs="Arial"/>
            <w:sz w:val="22"/>
            <w:szCs w:val="22"/>
          </w:rPr>
          <w:t>la Asesoría Legal</w:t>
        </w:r>
      </w:smartTag>
      <w:r w:rsidRPr="00FB4CFA">
        <w:rPr>
          <w:rFonts w:ascii="Arial" w:hAnsi="Arial" w:cs="Arial"/>
          <w:sz w:val="22"/>
          <w:szCs w:val="22"/>
        </w:rPr>
        <w:t xml:space="preserve"> recomienda a los Señores Miembros de Junta Directiva del Consejo rechazar el recurso de revocatoria en esos términos,  sin entrar en mayor valoración por el fondo o sustento jurídico de su gestión; por su parte, además se recomienda elevar ante el Tribunal Administrativo de Transportes el recurso de apelación interpuesto en forma subsidiaria para lo de su competencia, de conformidad con lo dispuesto por los numerales 11 en relación con el 22 de </w:t>
      </w:r>
      <w:smartTag w:uri="urn:schemas-microsoft-com:office:smarttags" w:element="PersonName">
        <w:smartTagPr>
          <w:attr w:name="ProductID" w:val="la Ley No."/>
        </w:smartTagPr>
        <w:smartTag w:uri="urn:schemas-microsoft-com:office:smarttags" w:element="PersonName">
          <w:smartTagPr>
            <w:attr w:name="ProductID" w:val="la Ley"/>
          </w:smartTagPr>
          <w:r w:rsidRPr="00FB4CFA">
            <w:rPr>
              <w:rFonts w:ascii="Arial" w:hAnsi="Arial" w:cs="Arial"/>
              <w:sz w:val="22"/>
              <w:szCs w:val="22"/>
            </w:rPr>
            <w:t>la Ley</w:t>
          </w:r>
        </w:smartTag>
        <w:r w:rsidRPr="00FB4CFA">
          <w:rPr>
            <w:rFonts w:ascii="Arial" w:hAnsi="Arial" w:cs="Arial"/>
            <w:sz w:val="22"/>
            <w:szCs w:val="22"/>
          </w:rPr>
          <w:t xml:space="preserve"> No.</w:t>
        </w:r>
      </w:smartTag>
      <w:r w:rsidRPr="00FB4CFA">
        <w:rPr>
          <w:rFonts w:ascii="Arial" w:hAnsi="Arial" w:cs="Arial"/>
          <w:sz w:val="22"/>
          <w:szCs w:val="22"/>
        </w:rPr>
        <w:t xml:space="preserve"> 7969.</w:t>
      </w:r>
    </w:p>
    <w:p w14:paraId="05F20E32" w14:textId="77777777" w:rsidR="00FB4CFA" w:rsidRPr="00FB4CFA" w:rsidRDefault="00FB4CFA" w:rsidP="00C567B2">
      <w:pPr>
        <w:tabs>
          <w:tab w:val="left" w:pos="360"/>
        </w:tabs>
        <w:ind w:left="851" w:right="851"/>
        <w:jc w:val="both"/>
        <w:rPr>
          <w:rFonts w:ascii="Arial" w:hAnsi="Arial" w:cs="Arial"/>
          <w:sz w:val="22"/>
          <w:szCs w:val="22"/>
        </w:rPr>
      </w:pPr>
      <w:r w:rsidRPr="00FB4CFA">
        <w:rPr>
          <w:rFonts w:ascii="Arial" w:hAnsi="Arial" w:cs="Arial"/>
          <w:sz w:val="22"/>
          <w:szCs w:val="22"/>
        </w:rPr>
        <w:t>(…)</w:t>
      </w:r>
    </w:p>
    <w:p w14:paraId="32173B81" w14:textId="77777777" w:rsidR="00FB4CFA" w:rsidRPr="00FB4CFA" w:rsidRDefault="00FB4CFA" w:rsidP="00C567B2">
      <w:pPr>
        <w:pStyle w:val="Prrafodelista"/>
        <w:numPr>
          <w:ilvl w:val="0"/>
          <w:numId w:val="17"/>
        </w:numPr>
        <w:tabs>
          <w:tab w:val="left" w:pos="360"/>
        </w:tabs>
        <w:ind w:left="851" w:right="851" w:firstLine="0"/>
        <w:jc w:val="both"/>
        <w:rPr>
          <w:rFonts w:ascii="Arial" w:hAnsi="Arial" w:cs="Arial"/>
          <w:sz w:val="22"/>
          <w:szCs w:val="22"/>
        </w:rPr>
      </w:pPr>
      <w:r w:rsidRPr="00FB4CFA">
        <w:rPr>
          <w:rFonts w:ascii="Arial" w:hAnsi="Arial" w:cs="Arial"/>
          <w:sz w:val="22"/>
          <w:szCs w:val="22"/>
        </w:rPr>
        <w:t>Que en el caso concreto que aquí nos ocupa, solicita el señor recurrente la anulación del procedimiento administrativo que vino a motivar el acuerdo de caducidad del derecho a una concesión administrativa referido, por cuanto según su alegato no se notificó dicho procedimiento según lo dispuesto por el artículo 155 y siguientes del Código Procesal Penal.</w:t>
      </w:r>
    </w:p>
    <w:p w14:paraId="40528533" w14:textId="77777777" w:rsidR="00FB4CFA" w:rsidRPr="00FB4CFA" w:rsidRDefault="00FB4CFA" w:rsidP="00C567B2">
      <w:pPr>
        <w:tabs>
          <w:tab w:val="left" w:pos="360"/>
        </w:tabs>
        <w:ind w:left="851" w:right="851"/>
        <w:jc w:val="both"/>
        <w:rPr>
          <w:rFonts w:ascii="Arial" w:hAnsi="Arial" w:cs="Arial"/>
          <w:sz w:val="22"/>
          <w:szCs w:val="22"/>
        </w:rPr>
      </w:pPr>
      <w:r w:rsidRPr="00FB4CFA">
        <w:rPr>
          <w:rFonts w:ascii="Arial" w:hAnsi="Arial" w:cs="Arial"/>
          <w:sz w:val="22"/>
          <w:szCs w:val="22"/>
        </w:rPr>
        <w:t>(…)</w:t>
      </w:r>
    </w:p>
    <w:p w14:paraId="38CCDE5A" w14:textId="77777777" w:rsidR="00FB4CFA" w:rsidRPr="00FB4CFA" w:rsidRDefault="00FB4CFA" w:rsidP="00C567B2">
      <w:pPr>
        <w:tabs>
          <w:tab w:val="left" w:pos="360"/>
        </w:tabs>
        <w:ind w:left="851" w:right="851"/>
        <w:jc w:val="both"/>
        <w:rPr>
          <w:rFonts w:ascii="Arial" w:hAnsi="Arial" w:cs="Arial"/>
          <w:sz w:val="22"/>
          <w:szCs w:val="22"/>
        </w:rPr>
      </w:pPr>
    </w:p>
    <w:p w14:paraId="267B00F5" w14:textId="77777777" w:rsidR="00FB4CFA" w:rsidRPr="00FB4CFA" w:rsidRDefault="00FB4CFA" w:rsidP="00C567B2">
      <w:pPr>
        <w:pStyle w:val="Prrafodelista"/>
        <w:numPr>
          <w:ilvl w:val="0"/>
          <w:numId w:val="18"/>
        </w:numPr>
        <w:tabs>
          <w:tab w:val="left" w:pos="360"/>
        </w:tabs>
        <w:ind w:left="851" w:right="851" w:firstLine="0"/>
        <w:jc w:val="both"/>
        <w:rPr>
          <w:rFonts w:ascii="Arial" w:hAnsi="Arial" w:cs="Arial"/>
          <w:sz w:val="22"/>
          <w:szCs w:val="22"/>
        </w:rPr>
      </w:pPr>
      <w:r w:rsidRPr="00FB4CFA">
        <w:rPr>
          <w:rFonts w:ascii="Arial" w:hAnsi="Arial" w:cs="Arial"/>
          <w:sz w:val="22"/>
          <w:szCs w:val="22"/>
        </w:rPr>
        <w:t xml:space="preserve">Que considera además </w:t>
      </w:r>
      <w:smartTag w:uri="urn:schemas-microsoft-com:office:smarttags" w:element="PersonName">
        <w:smartTagPr>
          <w:attr w:name="ProductID" w:val="la Asesor￭a Legal"/>
        </w:smartTagPr>
        <w:r w:rsidRPr="00FB4CFA">
          <w:rPr>
            <w:rFonts w:ascii="Arial" w:hAnsi="Arial" w:cs="Arial"/>
            <w:sz w:val="22"/>
            <w:szCs w:val="22"/>
          </w:rPr>
          <w:t>la Asesoría Legal</w:t>
        </w:r>
      </w:smartTag>
      <w:r w:rsidRPr="00FB4CFA">
        <w:rPr>
          <w:rFonts w:ascii="Arial" w:hAnsi="Arial" w:cs="Arial"/>
          <w:sz w:val="22"/>
          <w:szCs w:val="22"/>
        </w:rPr>
        <w:t xml:space="preserve"> que en efecto existió falta de interés por parte del señor adjudicatario en formalizar su concesión ya que habiendo sido la misma  otorgada a su persona en forma directa desde finales del año 2001, no es sino hasta el año 2005 que el señor </w:t>
      </w:r>
      <w:r w:rsidR="00B66581">
        <w:rPr>
          <w:rFonts w:ascii="Arial" w:hAnsi="Arial" w:cs="Arial"/>
          <w:sz w:val="22"/>
          <w:szCs w:val="22"/>
        </w:rPr>
        <w:t>MA</w:t>
      </w:r>
      <w:r w:rsidRPr="00FB4CFA">
        <w:rPr>
          <w:rFonts w:ascii="Arial" w:hAnsi="Arial" w:cs="Arial"/>
          <w:sz w:val="22"/>
          <w:szCs w:val="22"/>
        </w:rPr>
        <w:t xml:space="preserve"> presentó una gestión de prórroga indefinida para cumplir dicho trámite, siendo que por plazo legal, el señor adjudicatario disponía a lo sumo de 90 días hábiles para cumplir con dicha formalización, y a la fecha la misma no se encuentra formalizada.</w:t>
      </w:r>
    </w:p>
    <w:p w14:paraId="57E07DCF" w14:textId="77777777" w:rsidR="00FB4CFA" w:rsidRPr="00FB4CFA" w:rsidRDefault="00FB4CFA" w:rsidP="00C567B2">
      <w:pPr>
        <w:numPr>
          <w:ilvl w:val="0"/>
          <w:numId w:val="18"/>
        </w:numPr>
        <w:tabs>
          <w:tab w:val="left" w:pos="360"/>
        </w:tabs>
        <w:ind w:left="851" w:right="851" w:firstLine="0"/>
        <w:jc w:val="both"/>
        <w:rPr>
          <w:rFonts w:ascii="Arial" w:hAnsi="Arial" w:cs="Arial"/>
          <w:sz w:val="22"/>
          <w:szCs w:val="22"/>
        </w:rPr>
      </w:pPr>
      <w:r w:rsidRPr="00FB4CFA">
        <w:rPr>
          <w:rFonts w:ascii="Arial" w:hAnsi="Arial" w:cs="Arial"/>
          <w:sz w:val="22"/>
          <w:szCs w:val="22"/>
        </w:rPr>
        <w:t xml:space="preserve">Que esa falta de interés se evidenció además en cuanto al señalamiento de lugar o medio para atender notificaciones, ya que siendo el mismo ofrecido por el oferente en el concurso licitatorio Primer Procedimiento Especial Abreviado de Taxis, era su responsabilidad y obligación mantener actualizada a </w:t>
      </w:r>
      <w:smartTag w:uri="urn:schemas-microsoft-com:office:smarttags" w:element="PersonName">
        <w:smartTagPr>
          <w:attr w:name="ProductID" w:val="la Administraci￳n"/>
        </w:smartTagPr>
        <w:r w:rsidRPr="00FB4CFA">
          <w:rPr>
            <w:rFonts w:ascii="Arial" w:hAnsi="Arial" w:cs="Arial"/>
            <w:sz w:val="22"/>
            <w:szCs w:val="22"/>
          </w:rPr>
          <w:t>la Administración</w:t>
        </w:r>
      </w:smartTag>
      <w:r w:rsidRPr="00FB4CFA">
        <w:rPr>
          <w:rFonts w:ascii="Arial" w:hAnsi="Arial" w:cs="Arial"/>
          <w:sz w:val="22"/>
          <w:szCs w:val="22"/>
        </w:rPr>
        <w:t xml:space="preserve"> sobre cualquier cambio o modificación del mismo, pues no correspondía a el Consejo ir en busca de cada oferente en una suerte de súplica para que formalizaran ese derecho otorgado. Resulta necesario señalar que el señor </w:t>
      </w:r>
      <w:r w:rsidR="00B66581">
        <w:rPr>
          <w:rFonts w:ascii="Arial" w:hAnsi="Arial" w:cs="Arial"/>
          <w:sz w:val="22"/>
          <w:szCs w:val="22"/>
        </w:rPr>
        <w:t>MA</w:t>
      </w:r>
      <w:r w:rsidRPr="00FB4CFA">
        <w:rPr>
          <w:rFonts w:ascii="Arial" w:hAnsi="Arial" w:cs="Arial"/>
          <w:sz w:val="22"/>
          <w:szCs w:val="22"/>
        </w:rPr>
        <w:t xml:space="preserve"> había señalado un número telefónico para efectos de la atención de notificaciones, en el que en su oportunidad no contestaron y se indicó estar fuera de servicio, tal y como consta en autos. (…) “</w:t>
      </w:r>
    </w:p>
    <w:p w14:paraId="5A4760FD" w14:textId="77777777" w:rsidR="008B1F5E" w:rsidRPr="008B1F5E" w:rsidRDefault="008B1F5E" w:rsidP="00C567B2">
      <w:pPr>
        <w:tabs>
          <w:tab w:val="left" w:pos="360"/>
        </w:tabs>
        <w:ind w:left="851" w:right="851"/>
        <w:jc w:val="both"/>
        <w:rPr>
          <w:rFonts w:ascii="Arial" w:hAnsi="Arial" w:cs="Arial"/>
          <w:sz w:val="22"/>
          <w:szCs w:val="22"/>
        </w:rPr>
      </w:pPr>
    </w:p>
    <w:p w14:paraId="7F60AE3C" w14:textId="77777777" w:rsidR="008B1F5E" w:rsidRPr="008B1F5E" w:rsidRDefault="008B1F5E" w:rsidP="00C567B2">
      <w:pPr>
        <w:pStyle w:val="Textoindependiente"/>
        <w:tabs>
          <w:tab w:val="left" w:pos="360"/>
        </w:tabs>
        <w:spacing w:after="0"/>
        <w:ind w:left="851" w:right="851"/>
        <w:rPr>
          <w:rFonts w:ascii="Arial" w:hAnsi="Arial" w:cs="Arial"/>
          <w:b/>
          <w:sz w:val="22"/>
          <w:szCs w:val="22"/>
        </w:rPr>
      </w:pPr>
      <w:r w:rsidRPr="008B1F5E">
        <w:rPr>
          <w:rFonts w:ascii="Arial" w:hAnsi="Arial" w:cs="Arial"/>
          <w:b/>
          <w:sz w:val="22"/>
          <w:szCs w:val="22"/>
        </w:rPr>
        <w:t>POR TANTO ACUERDAN</w:t>
      </w:r>
    </w:p>
    <w:p w14:paraId="3B093C51" w14:textId="77777777" w:rsidR="008B1F5E" w:rsidRPr="008B1F5E" w:rsidRDefault="008B1F5E" w:rsidP="00C567B2">
      <w:pPr>
        <w:numPr>
          <w:ilvl w:val="0"/>
          <w:numId w:val="13"/>
        </w:numPr>
        <w:tabs>
          <w:tab w:val="left" w:pos="360"/>
        </w:tabs>
        <w:ind w:left="851" w:right="851" w:firstLine="0"/>
        <w:jc w:val="both"/>
        <w:rPr>
          <w:rFonts w:ascii="Arial" w:hAnsi="Arial" w:cs="Arial"/>
          <w:sz w:val="22"/>
          <w:szCs w:val="22"/>
        </w:rPr>
      </w:pPr>
      <w:r w:rsidRPr="008B1F5E">
        <w:rPr>
          <w:rFonts w:ascii="Arial" w:hAnsi="Arial" w:cs="Arial"/>
          <w:sz w:val="22"/>
          <w:szCs w:val="22"/>
        </w:rPr>
        <w:lastRenderedPageBreak/>
        <w:t xml:space="preserve">Rechazar por extemporáneo el recurso de revocatoria y por improcedente la acción de nulidad de notificaciones interpuestos por el señor </w:t>
      </w:r>
      <w:r w:rsidR="00324C25">
        <w:rPr>
          <w:rFonts w:ascii="Arial" w:hAnsi="Arial" w:cs="Arial"/>
          <w:sz w:val="22"/>
          <w:szCs w:val="22"/>
        </w:rPr>
        <w:t>AMA</w:t>
      </w:r>
      <w:r w:rsidRPr="008B1F5E">
        <w:rPr>
          <w:rFonts w:ascii="Arial" w:hAnsi="Arial" w:cs="Arial"/>
          <w:sz w:val="22"/>
          <w:szCs w:val="22"/>
        </w:rPr>
        <w:t xml:space="preserve"> contra el acuerdo </w:t>
      </w:r>
      <w:smartTag w:uri="urn:schemas-microsoft-com:office:smarttags" w:element="date">
        <w:smartTagPr>
          <w:attr w:name="ls" w:val="trans"/>
          <w:attr w:name="Month" w:val="2"/>
          <w:attr w:name="Day" w:val="4"/>
          <w:attr w:name="Year" w:val="38"/>
        </w:smartTagPr>
        <w:r w:rsidRPr="008B1F5E">
          <w:rPr>
            <w:rFonts w:ascii="Arial" w:hAnsi="Arial" w:cs="Arial"/>
            <w:sz w:val="22"/>
            <w:szCs w:val="22"/>
          </w:rPr>
          <w:t>4.2.38</w:t>
        </w:r>
      </w:smartTag>
      <w:r w:rsidRPr="008B1F5E">
        <w:rPr>
          <w:rFonts w:ascii="Arial" w:hAnsi="Arial" w:cs="Arial"/>
          <w:sz w:val="22"/>
          <w:szCs w:val="22"/>
        </w:rPr>
        <w:t xml:space="preserve"> de </w:t>
      </w:r>
      <w:smartTag w:uri="urn:schemas-microsoft-com:office:smarttags" w:element="PersonName">
        <w:smartTagPr>
          <w:attr w:name="ProductID" w:val="la Sesi￳n Ordinaria"/>
        </w:smartTagPr>
        <w:smartTag w:uri="urn:schemas-microsoft-com:office:smarttags" w:element="PersonName">
          <w:smartTagPr>
            <w:attr w:name="ProductID" w:val="la Sesi￳n"/>
          </w:smartTagPr>
          <w:r w:rsidRPr="008B1F5E">
            <w:rPr>
              <w:rFonts w:ascii="Arial" w:hAnsi="Arial" w:cs="Arial"/>
              <w:sz w:val="22"/>
              <w:szCs w:val="22"/>
            </w:rPr>
            <w:t>la Sesión</w:t>
          </w:r>
        </w:smartTag>
        <w:r w:rsidRPr="008B1F5E">
          <w:rPr>
            <w:rFonts w:ascii="Arial" w:hAnsi="Arial" w:cs="Arial"/>
            <w:sz w:val="22"/>
            <w:szCs w:val="22"/>
          </w:rPr>
          <w:t xml:space="preserve"> Ordinaria</w:t>
        </w:r>
      </w:smartTag>
      <w:r w:rsidRPr="008B1F5E">
        <w:rPr>
          <w:rFonts w:ascii="Arial" w:hAnsi="Arial" w:cs="Arial"/>
          <w:sz w:val="22"/>
          <w:szCs w:val="22"/>
        </w:rPr>
        <w:t xml:space="preserve"> 65-2007, mediante el cual se declaró la caducidad de su derecho de concesión por la omisión de formalizar el mismo en el plazo legalmente establecido, de conformidad con los argumentos y la normativa invocados.</w:t>
      </w:r>
    </w:p>
    <w:p w14:paraId="6C5BC777" w14:textId="77777777" w:rsidR="008B1F5E" w:rsidRPr="008B1F5E" w:rsidRDefault="008B1F5E" w:rsidP="00C567B2">
      <w:pPr>
        <w:numPr>
          <w:ilvl w:val="0"/>
          <w:numId w:val="13"/>
        </w:numPr>
        <w:tabs>
          <w:tab w:val="left" w:pos="360"/>
        </w:tabs>
        <w:ind w:left="851" w:right="851" w:firstLine="0"/>
        <w:jc w:val="both"/>
        <w:rPr>
          <w:rFonts w:ascii="Arial" w:hAnsi="Arial" w:cs="Arial"/>
          <w:sz w:val="22"/>
          <w:szCs w:val="22"/>
        </w:rPr>
      </w:pPr>
      <w:r w:rsidRPr="008B1F5E">
        <w:rPr>
          <w:rFonts w:ascii="Arial" w:hAnsi="Arial" w:cs="Arial"/>
          <w:sz w:val="22"/>
          <w:szCs w:val="22"/>
        </w:rPr>
        <w:t xml:space="preserve">Elevar ante el Tribunal Administrativo de Transporte el recurso de apelación interpuesto por el señor </w:t>
      </w:r>
      <w:r w:rsidR="00B66581">
        <w:rPr>
          <w:rFonts w:ascii="Arial" w:hAnsi="Arial" w:cs="Arial"/>
          <w:sz w:val="22"/>
          <w:szCs w:val="22"/>
        </w:rPr>
        <w:t>MA</w:t>
      </w:r>
      <w:r w:rsidRPr="008B1F5E">
        <w:rPr>
          <w:rFonts w:ascii="Arial" w:hAnsi="Arial" w:cs="Arial"/>
          <w:sz w:val="22"/>
          <w:szCs w:val="22"/>
        </w:rPr>
        <w:t xml:space="preserve"> para lo de su competencia, conforme a lo dispuesto por los numerales 11 y 22 de </w:t>
      </w:r>
      <w:smartTag w:uri="urn:schemas-microsoft-com:office:smarttags" w:element="PersonName">
        <w:smartTagPr>
          <w:attr w:name="ProductID" w:val="la Ley No."/>
        </w:smartTagPr>
        <w:smartTag w:uri="urn:schemas-microsoft-com:office:smarttags" w:element="PersonName">
          <w:smartTagPr>
            <w:attr w:name="ProductID" w:val="la Ley"/>
          </w:smartTagPr>
          <w:r w:rsidRPr="008B1F5E">
            <w:rPr>
              <w:rFonts w:ascii="Arial" w:hAnsi="Arial" w:cs="Arial"/>
              <w:sz w:val="22"/>
              <w:szCs w:val="22"/>
            </w:rPr>
            <w:t>la Ley</w:t>
          </w:r>
        </w:smartTag>
        <w:r w:rsidRPr="008B1F5E">
          <w:rPr>
            <w:rFonts w:ascii="Arial" w:hAnsi="Arial" w:cs="Arial"/>
            <w:sz w:val="22"/>
            <w:szCs w:val="22"/>
          </w:rPr>
          <w:t xml:space="preserve"> No.</w:t>
        </w:r>
      </w:smartTag>
      <w:r w:rsidRPr="008B1F5E">
        <w:rPr>
          <w:rFonts w:ascii="Arial" w:hAnsi="Arial" w:cs="Arial"/>
          <w:sz w:val="22"/>
          <w:szCs w:val="22"/>
        </w:rPr>
        <w:t xml:space="preserve"> 7969.</w:t>
      </w:r>
    </w:p>
    <w:p w14:paraId="18000A7B" w14:textId="77777777" w:rsidR="00AC1E0C" w:rsidRPr="006F5C6D" w:rsidRDefault="008B1F5E" w:rsidP="00C567B2">
      <w:pPr>
        <w:numPr>
          <w:ilvl w:val="0"/>
          <w:numId w:val="13"/>
        </w:numPr>
        <w:tabs>
          <w:tab w:val="left" w:pos="360"/>
        </w:tabs>
        <w:ind w:left="851" w:right="851" w:firstLine="0"/>
        <w:jc w:val="both"/>
        <w:rPr>
          <w:rFonts w:ascii="Arial" w:hAnsi="Arial" w:cs="Arial"/>
          <w:sz w:val="22"/>
          <w:szCs w:val="22"/>
        </w:rPr>
      </w:pPr>
      <w:r w:rsidRPr="008B1F5E">
        <w:rPr>
          <w:rFonts w:ascii="Arial" w:hAnsi="Arial" w:cs="Arial"/>
          <w:sz w:val="22"/>
          <w:szCs w:val="22"/>
        </w:rPr>
        <w:t xml:space="preserve">Notificar lo resuelto al señor recurrente </w:t>
      </w:r>
      <w:r w:rsidR="00324C25">
        <w:rPr>
          <w:rFonts w:ascii="Arial" w:hAnsi="Arial" w:cs="Arial"/>
          <w:sz w:val="22"/>
          <w:szCs w:val="22"/>
        </w:rPr>
        <w:t>AMA</w:t>
      </w:r>
      <w:r w:rsidRPr="008B1F5E">
        <w:rPr>
          <w:rFonts w:ascii="Arial" w:hAnsi="Arial" w:cs="Arial"/>
          <w:sz w:val="22"/>
          <w:szCs w:val="22"/>
        </w:rPr>
        <w:t xml:space="preserve">, al medio o lugar señalado, sea al telefax número </w:t>
      </w:r>
      <w:r w:rsidR="00B66581">
        <w:rPr>
          <w:rFonts w:ascii="Arial" w:hAnsi="Arial" w:cs="Arial"/>
          <w:sz w:val="22"/>
          <w:szCs w:val="22"/>
        </w:rPr>
        <w:t>0000-0000</w:t>
      </w:r>
      <w:r w:rsidRPr="008B1F5E">
        <w:rPr>
          <w:rFonts w:ascii="Arial" w:hAnsi="Arial" w:cs="Arial"/>
          <w:sz w:val="22"/>
          <w:szCs w:val="22"/>
        </w:rPr>
        <w:t>.</w:t>
      </w:r>
      <w:r w:rsidR="00E46C42">
        <w:rPr>
          <w:rFonts w:ascii="Arial" w:hAnsi="Arial" w:cs="Arial"/>
          <w:sz w:val="22"/>
          <w:szCs w:val="22"/>
        </w:rPr>
        <w:t>”</w:t>
      </w:r>
      <w:r w:rsidR="006F5C6D">
        <w:rPr>
          <w:rFonts w:ascii="Arial" w:hAnsi="Arial" w:cs="Arial"/>
          <w:sz w:val="22"/>
          <w:szCs w:val="22"/>
        </w:rPr>
        <w:t xml:space="preserve"> </w:t>
      </w:r>
      <w:r w:rsidR="006F5C6D" w:rsidRPr="006F5C6D">
        <w:rPr>
          <w:rFonts w:ascii="Arial" w:hAnsi="Arial" w:cs="Arial"/>
          <w:sz w:val="22"/>
          <w:szCs w:val="22"/>
        </w:rPr>
        <w:t>(</w:t>
      </w:r>
      <w:r w:rsidR="006F5C6D">
        <w:rPr>
          <w:rFonts w:ascii="Arial" w:hAnsi="Arial" w:cs="Arial"/>
          <w:sz w:val="22"/>
          <w:szCs w:val="22"/>
        </w:rPr>
        <w:t>Léanse los</w:t>
      </w:r>
      <w:r w:rsidR="006F5C6D" w:rsidRPr="006F5C6D">
        <w:rPr>
          <w:rFonts w:ascii="Arial" w:hAnsi="Arial" w:cs="Arial"/>
          <w:sz w:val="22"/>
          <w:szCs w:val="22"/>
        </w:rPr>
        <w:t xml:space="preserve"> folio</w:t>
      </w:r>
      <w:r w:rsidR="006F5C6D">
        <w:rPr>
          <w:rFonts w:ascii="Arial" w:hAnsi="Arial" w:cs="Arial"/>
          <w:sz w:val="22"/>
          <w:szCs w:val="22"/>
        </w:rPr>
        <w:t>s</w:t>
      </w:r>
      <w:r w:rsidR="006F5C6D" w:rsidRPr="006F5C6D">
        <w:rPr>
          <w:rFonts w:ascii="Arial" w:hAnsi="Arial" w:cs="Arial"/>
          <w:sz w:val="22"/>
          <w:szCs w:val="22"/>
        </w:rPr>
        <w:t xml:space="preserve"> 40 y 41 del expediente administrativo)</w:t>
      </w:r>
    </w:p>
    <w:p w14:paraId="549EDA0A" w14:textId="77777777" w:rsidR="00AC1E0C" w:rsidRPr="006F5C6D" w:rsidRDefault="00AC1E0C" w:rsidP="00136126">
      <w:pPr>
        <w:ind w:left="935" w:right="799"/>
        <w:jc w:val="both"/>
        <w:rPr>
          <w:rFonts w:ascii="Arial" w:hAnsi="Arial" w:cs="Arial"/>
          <w:sz w:val="22"/>
          <w:szCs w:val="22"/>
        </w:rPr>
      </w:pPr>
    </w:p>
    <w:p w14:paraId="6D1F84CD" w14:textId="77777777" w:rsidR="00835F23" w:rsidRPr="00EF5793" w:rsidRDefault="00435662" w:rsidP="00835F23">
      <w:pPr>
        <w:spacing w:after="120"/>
        <w:jc w:val="both"/>
        <w:rPr>
          <w:rFonts w:ascii="Arial" w:hAnsi="Arial" w:cs="Arial"/>
        </w:rPr>
      </w:pPr>
      <w:r>
        <w:rPr>
          <w:rFonts w:ascii="Arial" w:hAnsi="Arial" w:cs="Arial"/>
          <w:b/>
        </w:rPr>
        <w:t>S</w:t>
      </w:r>
      <w:r w:rsidR="00305CC6">
        <w:rPr>
          <w:rFonts w:ascii="Arial" w:hAnsi="Arial" w:cs="Arial"/>
          <w:b/>
        </w:rPr>
        <w:t>ÉTIMO</w:t>
      </w:r>
      <w:r w:rsidR="006F5C6D">
        <w:rPr>
          <w:rFonts w:ascii="Arial" w:hAnsi="Arial" w:cs="Arial"/>
          <w:b/>
        </w:rPr>
        <w:t xml:space="preserve">.-  </w:t>
      </w:r>
      <w:r w:rsidR="00835F23" w:rsidRPr="00EF5793">
        <w:rPr>
          <w:rFonts w:ascii="Arial" w:hAnsi="Arial" w:cs="Arial"/>
        </w:rPr>
        <w:t>En los procedimientos seguidos se han observado las prescripciones legales.</w:t>
      </w:r>
    </w:p>
    <w:p w14:paraId="6D369E23" w14:textId="77777777" w:rsidR="006C5D03" w:rsidRDefault="006C5D03" w:rsidP="00835F23">
      <w:pPr>
        <w:spacing w:after="120"/>
        <w:jc w:val="both"/>
        <w:rPr>
          <w:rFonts w:ascii="Arial" w:hAnsi="Arial" w:cs="Arial"/>
          <w:b/>
        </w:rPr>
      </w:pPr>
    </w:p>
    <w:p w14:paraId="635D93AF" w14:textId="77777777" w:rsidR="00835F23" w:rsidRPr="00EF5793" w:rsidRDefault="00835F23" w:rsidP="00835F23">
      <w:pPr>
        <w:spacing w:after="120"/>
        <w:jc w:val="both"/>
        <w:rPr>
          <w:rFonts w:ascii="Arial" w:hAnsi="Arial" w:cs="Arial"/>
          <w:b/>
        </w:rPr>
      </w:pPr>
      <w:r w:rsidRPr="00EF5793">
        <w:rPr>
          <w:rFonts w:ascii="Arial" w:hAnsi="Arial" w:cs="Arial"/>
          <w:b/>
        </w:rPr>
        <w:t xml:space="preserve">Redacta </w:t>
      </w:r>
      <w:r w:rsidR="009A60AA" w:rsidRPr="00EF5793">
        <w:rPr>
          <w:rFonts w:ascii="Arial" w:hAnsi="Arial" w:cs="Arial"/>
          <w:b/>
        </w:rPr>
        <w:t>el</w:t>
      </w:r>
      <w:r w:rsidRPr="00EF5793">
        <w:rPr>
          <w:rFonts w:ascii="Arial" w:hAnsi="Arial" w:cs="Arial"/>
          <w:b/>
        </w:rPr>
        <w:t xml:space="preserve"> Juez P</w:t>
      </w:r>
      <w:r w:rsidR="009A60AA" w:rsidRPr="00EF5793">
        <w:rPr>
          <w:rFonts w:ascii="Arial" w:hAnsi="Arial" w:cs="Arial"/>
          <w:b/>
        </w:rPr>
        <w:t>ortuguez Méndez</w:t>
      </w:r>
      <w:r w:rsidR="00515D19">
        <w:rPr>
          <w:rFonts w:ascii="Arial" w:hAnsi="Arial" w:cs="Arial"/>
          <w:b/>
        </w:rPr>
        <w:t>:</w:t>
      </w:r>
    </w:p>
    <w:p w14:paraId="17F77ADE" w14:textId="77777777" w:rsidR="006C5D03" w:rsidRDefault="006C5D03" w:rsidP="00C37AB2">
      <w:pPr>
        <w:spacing w:after="120"/>
        <w:jc w:val="center"/>
        <w:rPr>
          <w:rFonts w:ascii="Arial" w:hAnsi="Arial" w:cs="Arial"/>
          <w:b/>
        </w:rPr>
      </w:pPr>
    </w:p>
    <w:p w14:paraId="0C314568" w14:textId="77777777" w:rsidR="00835F23" w:rsidRPr="00EF5793" w:rsidRDefault="00142844" w:rsidP="00C37AB2">
      <w:pPr>
        <w:spacing w:after="120"/>
        <w:jc w:val="center"/>
        <w:rPr>
          <w:rFonts w:ascii="Arial" w:hAnsi="Arial" w:cs="Arial"/>
          <w:b/>
        </w:rPr>
      </w:pPr>
      <w:r>
        <w:rPr>
          <w:rFonts w:ascii="Arial" w:hAnsi="Arial" w:cs="Arial"/>
          <w:b/>
        </w:rPr>
        <w:t>CONSIDERANDO</w:t>
      </w:r>
    </w:p>
    <w:p w14:paraId="59406771" w14:textId="77777777" w:rsidR="00057194" w:rsidRPr="00EF5793" w:rsidRDefault="00057194" w:rsidP="00C37AB2">
      <w:pPr>
        <w:spacing w:after="120"/>
        <w:jc w:val="center"/>
        <w:rPr>
          <w:rFonts w:ascii="Arial" w:hAnsi="Arial" w:cs="Arial"/>
          <w:b/>
        </w:rPr>
      </w:pPr>
    </w:p>
    <w:p w14:paraId="16CD50E4" w14:textId="77777777" w:rsidR="00D868DB" w:rsidRPr="00EF5793" w:rsidRDefault="00D868DB" w:rsidP="00D868DB">
      <w:pPr>
        <w:spacing w:after="120"/>
        <w:jc w:val="both"/>
        <w:rPr>
          <w:rFonts w:ascii="Arial" w:hAnsi="Arial" w:cs="Arial"/>
        </w:rPr>
      </w:pPr>
      <w:r w:rsidRPr="00EF5793">
        <w:rPr>
          <w:rFonts w:ascii="Arial" w:hAnsi="Arial" w:cs="Arial"/>
          <w:b/>
        </w:rPr>
        <w:t>I.- COMPETENCIA</w:t>
      </w:r>
      <w:r w:rsidR="00515D19">
        <w:rPr>
          <w:rFonts w:ascii="Arial" w:hAnsi="Arial" w:cs="Arial"/>
          <w:b/>
        </w:rPr>
        <w:t xml:space="preserve">.  </w:t>
      </w:r>
      <w:r w:rsidR="00305CC6" w:rsidRPr="00EF5793">
        <w:rPr>
          <w:rFonts w:ascii="Arial" w:hAnsi="Arial" w:cs="Arial"/>
        </w:rPr>
        <w:t>El Tribunal Administrativo de Transporte es competente para entrar a conocer el presente asunto</w:t>
      </w:r>
      <w:r w:rsidR="00305CC6">
        <w:rPr>
          <w:rFonts w:ascii="Arial" w:hAnsi="Arial" w:cs="Arial"/>
        </w:rPr>
        <w:t>, d</w:t>
      </w:r>
      <w:r w:rsidRPr="00EF5793">
        <w:rPr>
          <w:rFonts w:ascii="Arial" w:hAnsi="Arial" w:cs="Arial"/>
        </w:rPr>
        <w:t xml:space="preserve">e conformidad con el artículo 22 de la Ley Reguladora del Servicio Público de Transporte Remunerado de Personas en Vehículo en la Modalidad de Taxi, N. 7969 del 22 de diciembre de 1999, en relación con el artículo 181 de la Ley General de la Administración Pública </w:t>
      </w:r>
      <w:r w:rsidR="007F2DB3">
        <w:rPr>
          <w:rFonts w:ascii="Arial" w:hAnsi="Arial" w:cs="Arial"/>
        </w:rPr>
        <w:t>N</w:t>
      </w:r>
      <w:r w:rsidR="00295E11">
        <w:rPr>
          <w:rFonts w:ascii="Arial" w:hAnsi="Arial" w:cs="Arial"/>
        </w:rPr>
        <w:t>.</w:t>
      </w:r>
      <w:r w:rsidR="007F2DB3">
        <w:rPr>
          <w:rFonts w:ascii="Arial" w:hAnsi="Arial" w:cs="Arial"/>
        </w:rPr>
        <w:t xml:space="preserve"> 6227, </w:t>
      </w:r>
      <w:r w:rsidRPr="00EF5793">
        <w:rPr>
          <w:rFonts w:ascii="Arial" w:hAnsi="Arial" w:cs="Arial"/>
        </w:rPr>
        <w:t xml:space="preserve">y el Dictamen de la Procuraduría General de la </w:t>
      </w:r>
      <w:r w:rsidR="00067CC3" w:rsidRPr="00EF5793">
        <w:rPr>
          <w:rFonts w:ascii="Arial" w:hAnsi="Arial" w:cs="Arial"/>
        </w:rPr>
        <w:t>Re</w:t>
      </w:r>
      <w:r w:rsidRPr="00EF5793">
        <w:rPr>
          <w:rFonts w:ascii="Arial" w:hAnsi="Arial" w:cs="Arial"/>
        </w:rPr>
        <w:t>pública N. C-037-</w:t>
      </w:r>
      <w:r w:rsidR="00305CC6">
        <w:rPr>
          <w:rFonts w:ascii="Arial" w:hAnsi="Arial" w:cs="Arial"/>
        </w:rPr>
        <w:t>2000 del 25 de febrero del 2000</w:t>
      </w:r>
      <w:r w:rsidRPr="00EF5793">
        <w:rPr>
          <w:rFonts w:ascii="Arial" w:hAnsi="Arial" w:cs="Arial"/>
        </w:rPr>
        <w:t>.</w:t>
      </w:r>
    </w:p>
    <w:p w14:paraId="5DA4F173" w14:textId="77777777" w:rsidR="00D868DB" w:rsidRPr="00737ADF" w:rsidRDefault="00D868DB" w:rsidP="00D868DB">
      <w:pPr>
        <w:spacing w:after="120"/>
        <w:rPr>
          <w:rFonts w:ascii="Arial" w:hAnsi="Arial" w:cs="Arial"/>
          <w:b/>
        </w:rPr>
      </w:pPr>
    </w:p>
    <w:p w14:paraId="1BCFB294" w14:textId="77777777" w:rsidR="00AE28CF" w:rsidRDefault="00D810F4" w:rsidP="00783A25">
      <w:pPr>
        <w:jc w:val="both"/>
        <w:rPr>
          <w:rFonts w:ascii="Arial" w:hAnsi="Arial" w:cs="Arial"/>
        </w:rPr>
      </w:pPr>
      <w:r w:rsidRPr="00737ADF">
        <w:rPr>
          <w:rFonts w:ascii="Arial" w:hAnsi="Arial" w:cs="Arial"/>
          <w:b/>
        </w:rPr>
        <w:t>II</w:t>
      </w:r>
      <w:r w:rsidR="00515D19">
        <w:rPr>
          <w:rFonts w:ascii="Arial" w:hAnsi="Arial" w:cs="Arial"/>
          <w:b/>
        </w:rPr>
        <w:t>.- ANÁLISIS DE</w:t>
      </w:r>
      <w:r w:rsidRPr="00737ADF">
        <w:rPr>
          <w:rFonts w:ascii="Arial" w:hAnsi="Arial" w:cs="Arial"/>
          <w:b/>
        </w:rPr>
        <w:t xml:space="preserve"> ADMISIBILIDAD</w:t>
      </w:r>
      <w:r w:rsidR="00515D19">
        <w:rPr>
          <w:rFonts w:ascii="Arial" w:hAnsi="Arial" w:cs="Arial"/>
          <w:b/>
        </w:rPr>
        <w:t xml:space="preserve">.  </w:t>
      </w:r>
      <w:r w:rsidRPr="00737ADF">
        <w:rPr>
          <w:rFonts w:ascii="Arial" w:hAnsi="Arial" w:cs="Arial"/>
          <w:b/>
        </w:rPr>
        <w:t xml:space="preserve"> </w:t>
      </w:r>
      <w:r w:rsidRPr="00737ADF">
        <w:rPr>
          <w:rFonts w:ascii="Arial" w:hAnsi="Arial" w:cs="Arial"/>
          <w:b/>
          <w:u w:val="single"/>
        </w:rPr>
        <w:t>En cuanto a la Legitimación</w:t>
      </w:r>
      <w:r w:rsidRPr="00737ADF">
        <w:rPr>
          <w:rFonts w:ascii="Arial" w:hAnsi="Arial" w:cs="Arial"/>
          <w:b/>
        </w:rPr>
        <w:t xml:space="preserve">: </w:t>
      </w:r>
      <w:r w:rsidR="00783A25" w:rsidRPr="00737ADF">
        <w:rPr>
          <w:rFonts w:ascii="Arial" w:hAnsi="Arial" w:cs="Arial"/>
        </w:rPr>
        <w:t xml:space="preserve">este Tribunal </w:t>
      </w:r>
      <w:r w:rsidR="00515D19">
        <w:rPr>
          <w:rFonts w:ascii="Arial" w:hAnsi="Arial" w:cs="Arial"/>
        </w:rPr>
        <w:t xml:space="preserve">considera </w:t>
      </w:r>
      <w:r w:rsidR="00783A25" w:rsidRPr="00737ADF">
        <w:rPr>
          <w:rFonts w:ascii="Arial" w:hAnsi="Arial" w:cs="Arial"/>
        </w:rPr>
        <w:t xml:space="preserve">que </w:t>
      </w:r>
      <w:r w:rsidR="00324C25">
        <w:rPr>
          <w:rFonts w:ascii="Arial" w:hAnsi="Arial" w:cs="Arial"/>
          <w:b/>
        </w:rPr>
        <w:t>AMA</w:t>
      </w:r>
      <w:r w:rsidR="00EF5793" w:rsidRPr="00737ADF">
        <w:rPr>
          <w:rFonts w:ascii="Arial" w:hAnsi="Arial" w:cs="Arial"/>
          <w:b/>
        </w:rPr>
        <w:t xml:space="preserve"> </w:t>
      </w:r>
      <w:r w:rsidRPr="00737ADF">
        <w:rPr>
          <w:rFonts w:ascii="Arial" w:hAnsi="Arial" w:cs="Arial"/>
        </w:rPr>
        <w:t>cuenta con la legitimación suficiente, para actuar en el presente asunto</w:t>
      </w:r>
      <w:r w:rsidR="00F117B5">
        <w:rPr>
          <w:rFonts w:ascii="Arial" w:hAnsi="Arial" w:cs="Arial"/>
        </w:rPr>
        <w:t xml:space="preserve">, toda vez que </w:t>
      </w:r>
      <w:r w:rsidR="00F117B5" w:rsidRPr="003607CA">
        <w:rPr>
          <w:rFonts w:ascii="Arial" w:hAnsi="Arial" w:cs="Arial"/>
          <w:color w:val="000000"/>
        </w:rPr>
        <w:t>resultó adjudicado directo de una concesión, para la base de operación descrita como 000000, de la Provincia de San José, para Vehículo tipo DISCAPACITADOS, de conformidad con los artículos 01 de la sesión extraordinaria 037-2001 publicado en Alcance 75-A a la Gaceta 207 de fecha 29 de octubre del 2001 y artículo 04 de la sesión ordinaria 030-2002 de fecha 23 de abril del 2002 publicado en Alcance 35 a la Gaceta 83 del 02 de mayo del 2002, ambos de la Junta Directiva del Consejo de Transporte Público</w:t>
      </w:r>
      <w:r w:rsidRPr="00737ADF">
        <w:rPr>
          <w:rFonts w:ascii="Arial" w:hAnsi="Arial" w:cs="Arial"/>
        </w:rPr>
        <w:t xml:space="preserve">. </w:t>
      </w:r>
    </w:p>
    <w:p w14:paraId="0A029D87" w14:textId="77777777" w:rsidR="00AE28CF" w:rsidRDefault="00AE28CF" w:rsidP="00783A25">
      <w:pPr>
        <w:jc w:val="both"/>
        <w:rPr>
          <w:rFonts w:ascii="Arial" w:hAnsi="Arial" w:cs="Arial"/>
        </w:rPr>
      </w:pPr>
    </w:p>
    <w:p w14:paraId="2161FBA4" w14:textId="77777777" w:rsidR="00F1526D" w:rsidRDefault="00D810F4" w:rsidP="00783A25">
      <w:pPr>
        <w:jc w:val="both"/>
        <w:rPr>
          <w:rFonts w:ascii="Arial" w:hAnsi="Arial" w:cs="Arial"/>
        </w:rPr>
      </w:pPr>
      <w:r w:rsidRPr="00737ADF">
        <w:rPr>
          <w:rFonts w:ascii="Arial" w:hAnsi="Arial" w:cs="Arial"/>
          <w:b/>
          <w:u w:val="single"/>
        </w:rPr>
        <w:t>En cuanto al plazo</w:t>
      </w:r>
      <w:r w:rsidR="00783A25" w:rsidRPr="00737ADF">
        <w:rPr>
          <w:rFonts w:ascii="Arial" w:hAnsi="Arial" w:cs="Arial"/>
          <w:b/>
          <w:u w:val="single"/>
        </w:rPr>
        <w:t xml:space="preserve"> de presentación del recurso</w:t>
      </w:r>
      <w:r w:rsidRPr="00737ADF">
        <w:rPr>
          <w:rFonts w:ascii="Arial" w:hAnsi="Arial" w:cs="Arial"/>
          <w:b/>
          <w:u w:val="single"/>
        </w:rPr>
        <w:t>:</w:t>
      </w:r>
      <w:r w:rsidRPr="00737ADF">
        <w:rPr>
          <w:rFonts w:ascii="Arial" w:hAnsi="Arial" w:cs="Arial"/>
        </w:rPr>
        <w:t xml:space="preserve"> </w:t>
      </w:r>
      <w:r w:rsidR="00F1526D">
        <w:rPr>
          <w:rFonts w:ascii="Arial" w:hAnsi="Arial" w:cs="Arial"/>
        </w:rPr>
        <w:t xml:space="preserve">El recurrente en su escrito de presentación del Recurso de Revocatoria y Apelación, presenta también nulidad absoluta por notificación. </w:t>
      </w:r>
      <w:r w:rsidR="005958EB">
        <w:rPr>
          <w:rFonts w:ascii="Arial" w:hAnsi="Arial" w:cs="Arial"/>
        </w:rPr>
        <w:t xml:space="preserve"> Independientemente de si los fundamentos de derecho esbozados por el recurrente, no corresponden a la normativa del derecho administrativo, este </w:t>
      </w:r>
      <w:r w:rsidR="00F1526D">
        <w:rPr>
          <w:rFonts w:ascii="Arial" w:hAnsi="Arial" w:cs="Arial"/>
        </w:rPr>
        <w:t xml:space="preserve">Tribunal </w:t>
      </w:r>
      <w:r w:rsidR="000114DC">
        <w:rPr>
          <w:rFonts w:ascii="Arial" w:hAnsi="Arial" w:cs="Arial"/>
        </w:rPr>
        <w:t xml:space="preserve">entra </w:t>
      </w:r>
      <w:r w:rsidR="00F1526D">
        <w:rPr>
          <w:rFonts w:ascii="Arial" w:hAnsi="Arial" w:cs="Arial"/>
        </w:rPr>
        <w:t xml:space="preserve">a conocer si </w:t>
      </w:r>
      <w:r w:rsidR="005958EB">
        <w:rPr>
          <w:rFonts w:ascii="Arial" w:hAnsi="Arial" w:cs="Arial"/>
        </w:rPr>
        <w:t>existe</w:t>
      </w:r>
      <w:r w:rsidR="000114DC">
        <w:rPr>
          <w:rFonts w:ascii="Arial" w:hAnsi="Arial" w:cs="Arial"/>
        </w:rPr>
        <w:t>n</w:t>
      </w:r>
      <w:r w:rsidR="005958EB">
        <w:rPr>
          <w:rFonts w:ascii="Arial" w:hAnsi="Arial" w:cs="Arial"/>
        </w:rPr>
        <w:t xml:space="preserve"> vicios en </w:t>
      </w:r>
      <w:r w:rsidR="00F1526D">
        <w:rPr>
          <w:rFonts w:ascii="Arial" w:hAnsi="Arial" w:cs="Arial"/>
        </w:rPr>
        <w:t xml:space="preserve">la notificación </w:t>
      </w:r>
      <w:r w:rsidR="005958EB">
        <w:rPr>
          <w:rFonts w:ascii="Arial" w:hAnsi="Arial" w:cs="Arial"/>
        </w:rPr>
        <w:t xml:space="preserve">de los actos administrativos </w:t>
      </w:r>
      <w:r w:rsidR="00F1526D">
        <w:rPr>
          <w:rFonts w:ascii="Arial" w:hAnsi="Arial" w:cs="Arial"/>
        </w:rPr>
        <w:t xml:space="preserve">que puedan acarrear </w:t>
      </w:r>
      <w:r w:rsidR="00B555B5">
        <w:rPr>
          <w:rFonts w:ascii="Arial" w:hAnsi="Arial" w:cs="Arial"/>
        </w:rPr>
        <w:t xml:space="preserve">alguna </w:t>
      </w:r>
      <w:r w:rsidR="007C576B">
        <w:rPr>
          <w:rFonts w:ascii="Arial" w:hAnsi="Arial" w:cs="Arial"/>
        </w:rPr>
        <w:t xml:space="preserve">nulidad </w:t>
      </w:r>
      <w:r w:rsidR="00B555B5">
        <w:rPr>
          <w:rFonts w:ascii="Arial" w:hAnsi="Arial" w:cs="Arial"/>
        </w:rPr>
        <w:t>del procedimiento</w:t>
      </w:r>
      <w:r w:rsidR="00F1526D">
        <w:rPr>
          <w:rFonts w:ascii="Arial" w:hAnsi="Arial" w:cs="Arial"/>
        </w:rPr>
        <w:t>.</w:t>
      </w:r>
    </w:p>
    <w:p w14:paraId="46FF93E0" w14:textId="77777777" w:rsidR="00F1526D" w:rsidRDefault="00F1526D" w:rsidP="00783A25">
      <w:pPr>
        <w:jc w:val="both"/>
        <w:rPr>
          <w:rFonts w:ascii="Arial" w:hAnsi="Arial" w:cs="Arial"/>
        </w:rPr>
      </w:pPr>
    </w:p>
    <w:p w14:paraId="55D8D549" w14:textId="77777777" w:rsidR="00BA3555" w:rsidRDefault="00BA3555" w:rsidP="00BA3555">
      <w:pPr>
        <w:jc w:val="both"/>
        <w:rPr>
          <w:rFonts w:ascii="Arial" w:hAnsi="Arial" w:cs="Arial"/>
        </w:rPr>
      </w:pPr>
      <w:r>
        <w:rPr>
          <w:rFonts w:ascii="Arial" w:hAnsi="Arial" w:cs="Arial"/>
        </w:rPr>
        <w:t xml:space="preserve">El Considerando 1, del Artículo 4.2.38 de la Sesión Ordinaria 65-2007 del 4 de setiembre de 2007, indica claramente que el inicio del procedimiento de cancelación del derecho de concesión de taxi, se le notifica al recurrente en el </w:t>
      </w:r>
      <w:r>
        <w:rPr>
          <w:rFonts w:ascii="Arial" w:hAnsi="Arial" w:cs="Arial"/>
          <w:b/>
        </w:rPr>
        <w:t>teléfono</w:t>
      </w:r>
      <w:r>
        <w:rPr>
          <w:rFonts w:ascii="Arial" w:hAnsi="Arial" w:cs="Arial"/>
        </w:rPr>
        <w:t xml:space="preserve"> </w:t>
      </w:r>
      <w:r w:rsidR="00B66581">
        <w:rPr>
          <w:rFonts w:ascii="Arial" w:hAnsi="Arial" w:cs="Arial"/>
          <w:b/>
        </w:rPr>
        <w:t>000-00-00</w:t>
      </w:r>
      <w:r>
        <w:rPr>
          <w:rFonts w:ascii="Arial" w:hAnsi="Arial" w:cs="Arial"/>
        </w:rPr>
        <w:t>, el cual no fue contestado y se indica que está fuera de servicio.  Extraña este razonamiento dado por el Consejo, toda vez que el lugar o medio de comunicación de un acto administrativo, en atención a lo dispuesto en el artículo 245 de la Ley N. 6227</w:t>
      </w:r>
      <w:r w:rsidR="000114DC">
        <w:rPr>
          <w:rFonts w:ascii="Arial" w:hAnsi="Arial" w:cs="Arial"/>
        </w:rPr>
        <w:t>,</w:t>
      </w:r>
      <w:r>
        <w:rPr>
          <w:rFonts w:ascii="Arial" w:hAnsi="Arial" w:cs="Arial"/>
        </w:rPr>
        <w:t xml:space="preserve"> debe posibilitar la notificación del texto íntegro del acto administrativo, situación que es materialmente imposible </w:t>
      </w:r>
      <w:r w:rsidR="000114DC">
        <w:rPr>
          <w:rFonts w:ascii="Arial" w:hAnsi="Arial" w:cs="Arial"/>
        </w:rPr>
        <w:t xml:space="preserve">de </w:t>
      </w:r>
      <w:r>
        <w:rPr>
          <w:rFonts w:ascii="Arial" w:hAnsi="Arial" w:cs="Arial"/>
        </w:rPr>
        <w:t xml:space="preserve">realizar a un simple número de teléfono, pues el mismo no es </w:t>
      </w:r>
      <w:r w:rsidR="000114DC">
        <w:rPr>
          <w:rFonts w:ascii="Arial" w:hAnsi="Arial" w:cs="Arial"/>
        </w:rPr>
        <w:t xml:space="preserve">implícitamente </w:t>
      </w:r>
      <w:r>
        <w:rPr>
          <w:rFonts w:ascii="Arial" w:hAnsi="Arial" w:cs="Arial"/>
        </w:rPr>
        <w:t>un fa</w:t>
      </w:r>
      <w:r w:rsidR="000114DC">
        <w:rPr>
          <w:rFonts w:ascii="Arial" w:hAnsi="Arial" w:cs="Arial"/>
        </w:rPr>
        <w:t>x</w:t>
      </w:r>
      <w:r>
        <w:rPr>
          <w:rFonts w:ascii="Arial" w:hAnsi="Arial" w:cs="Arial"/>
        </w:rPr>
        <w:t xml:space="preserve">. </w:t>
      </w:r>
    </w:p>
    <w:p w14:paraId="7A7B3459" w14:textId="77777777" w:rsidR="00BA3555" w:rsidRDefault="00BA3555" w:rsidP="00BA3555">
      <w:pPr>
        <w:jc w:val="both"/>
        <w:rPr>
          <w:rFonts w:ascii="Arial" w:hAnsi="Arial" w:cs="Arial"/>
        </w:rPr>
      </w:pPr>
    </w:p>
    <w:p w14:paraId="63942A93" w14:textId="77777777" w:rsidR="00BA3555" w:rsidRDefault="00180FB6" w:rsidP="00BA3555">
      <w:pPr>
        <w:jc w:val="both"/>
        <w:rPr>
          <w:rFonts w:ascii="Arial" w:hAnsi="Arial" w:cs="Arial"/>
        </w:rPr>
      </w:pPr>
      <w:r>
        <w:rPr>
          <w:rFonts w:ascii="Arial" w:hAnsi="Arial" w:cs="Arial"/>
        </w:rPr>
        <w:t>Establece el artículo 285 de la Ley General de la Administración Pública, que la petición de la parte debe contener, entre otros requisitos, el lugar para notificaciones, la ausencia de éste puede causar el rechazo o archivo de la petición a excepción de que el lugar para notificaciones se pueda inferir claramente del escrito o de los documentos anexos.  Asimismo</w:t>
      </w:r>
      <w:r w:rsidR="000114DC">
        <w:rPr>
          <w:rFonts w:ascii="Arial" w:hAnsi="Arial" w:cs="Arial"/>
        </w:rPr>
        <w:t>,</w:t>
      </w:r>
      <w:r>
        <w:rPr>
          <w:rFonts w:ascii="Arial" w:hAnsi="Arial" w:cs="Arial"/>
        </w:rPr>
        <w:t xml:space="preserve"> de</w:t>
      </w:r>
      <w:r w:rsidR="00BA3555">
        <w:rPr>
          <w:rFonts w:ascii="Arial" w:hAnsi="Arial" w:cs="Arial"/>
        </w:rPr>
        <w:t xml:space="preserve"> conformidad con el artículo 32 inciso a) de la Ley N. 7969, es obligación del oferente establecer en su oferta un lugar para recibir notificaciones, razón por la cual debe acudirse a revisar la oferta </w:t>
      </w:r>
      <w:r w:rsidR="000114DC">
        <w:rPr>
          <w:rFonts w:ascii="Arial" w:hAnsi="Arial" w:cs="Arial"/>
        </w:rPr>
        <w:t xml:space="preserve">presentada por el recurrente </w:t>
      </w:r>
      <w:r>
        <w:rPr>
          <w:rFonts w:ascii="Arial" w:hAnsi="Arial" w:cs="Arial"/>
        </w:rPr>
        <w:t xml:space="preserve">para el concurso para el Primer Procedimiento Especial Abreviado de Taxis al amparo de la Ley N. 7969, y </w:t>
      </w:r>
      <w:r w:rsidR="00BA3555">
        <w:rPr>
          <w:rFonts w:ascii="Arial" w:hAnsi="Arial" w:cs="Arial"/>
        </w:rPr>
        <w:t xml:space="preserve">verificar el lugar señalado por </w:t>
      </w:r>
      <w:r w:rsidR="000114DC">
        <w:rPr>
          <w:rFonts w:ascii="Arial" w:hAnsi="Arial" w:cs="Arial"/>
        </w:rPr>
        <w:t>é</w:t>
      </w:r>
      <w:r w:rsidR="00BA3555">
        <w:rPr>
          <w:rFonts w:ascii="Arial" w:hAnsi="Arial" w:cs="Arial"/>
        </w:rPr>
        <w:t>l para recibir notificaciones</w:t>
      </w:r>
      <w:r>
        <w:rPr>
          <w:rFonts w:ascii="Arial" w:hAnsi="Arial" w:cs="Arial"/>
        </w:rPr>
        <w:t>, toda vez que la oferta constituye la</w:t>
      </w:r>
      <w:r w:rsidR="00BA3555">
        <w:rPr>
          <w:rFonts w:ascii="Arial" w:hAnsi="Arial" w:cs="Arial"/>
        </w:rPr>
        <w:t xml:space="preserve"> primera gestión</w:t>
      </w:r>
      <w:r>
        <w:rPr>
          <w:rFonts w:ascii="Arial" w:hAnsi="Arial" w:cs="Arial"/>
        </w:rPr>
        <w:t xml:space="preserve"> del administrado</w:t>
      </w:r>
      <w:r w:rsidR="00BA3555">
        <w:rPr>
          <w:rFonts w:ascii="Arial" w:hAnsi="Arial" w:cs="Arial"/>
        </w:rPr>
        <w:t>, la cual debiera formar parte del expediente administrativo.</w:t>
      </w:r>
    </w:p>
    <w:p w14:paraId="46322723" w14:textId="77777777" w:rsidR="00BA3555" w:rsidRDefault="00BA3555" w:rsidP="00783A25">
      <w:pPr>
        <w:jc w:val="both"/>
        <w:rPr>
          <w:rFonts w:ascii="Arial" w:hAnsi="Arial" w:cs="Arial"/>
        </w:rPr>
      </w:pPr>
    </w:p>
    <w:p w14:paraId="0D144C79" w14:textId="77777777" w:rsidR="00180FB6" w:rsidRDefault="00180FB6" w:rsidP="002A1B7B">
      <w:pPr>
        <w:spacing w:after="120"/>
        <w:jc w:val="both"/>
        <w:rPr>
          <w:rFonts w:ascii="Arial" w:hAnsi="Arial" w:cs="Arial"/>
          <w:color w:val="000000"/>
        </w:rPr>
      </w:pPr>
      <w:r>
        <w:rPr>
          <w:rFonts w:ascii="Arial" w:hAnsi="Arial" w:cs="Arial"/>
          <w:color w:val="000000"/>
        </w:rPr>
        <w:t xml:space="preserve">La localización de la oferta del aquí recurrente, se realiza a través de </w:t>
      </w:r>
      <w:r w:rsidR="002A1B7B">
        <w:rPr>
          <w:rFonts w:ascii="Arial" w:hAnsi="Arial" w:cs="Arial"/>
          <w:color w:val="000000"/>
        </w:rPr>
        <w:t xml:space="preserve">la certificación </w:t>
      </w:r>
      <w:r w:rsidR="002A1B7B" w:rsidRPr="00446AA6">
        <w:rPr>
          <w:rFonts w:ascii="Arial" w:hAnsi="Arial" w:cs="Arial"/>
          <w:color w:val="000000"/>
        </w:rPr>
        <w:t xml:space="preserve">número SE/CTP-08-05-00597-A de fecha 28 de mayo del 2008, </w:t>
      </w:r>
      <w:r>
        <w:rPr>
          <w:rFonts w:ascii="Arial" w:hAnsi="Arial" w:cs="Arial"/>
          <w:color w:val="000000"/>
        </w:rPr>
        <w:t xml:space="preserve">emitida por </w:t>
      </w:r>
      <w:r w:rsidR="002A1B7B">
        <w:rPr>
          <w:rFonts w:ascii="Arial" w:hAnsi="Arial" w:cs="Arial"/>
          <w:color w:val="000000"/>
        </w:rPr>
        <w:t>l</w:t>
      </w:r>
      <w:r w:rsidR="002A1B7B" w:rsidRPr="00446AA6">
        <w:rPr>
          <w:rFonts w:ascii="Arial" w:hAnsi="Arial" w:cs="Arial"/>
          <w:color w:val="000000"/>
        </w:rPr>
        <w:t>a Secretaría Ejecutiva del Consejo de Transporte Público</w:t>
      </w:r>
      <w:r w:rsidR="002A1B7B">
        <w:rPr>
          <w:rFonts w:ascii="Arial" w:hAnsi="Arial" w:cs="Arial"/>
          <w:color w:val="000000"/>
        </w:rPr>
        <w:t xml:space="preserve">, </w:t>
      </w:r>
      <w:r>
        <w:rPr>
          <w:rFonts w:ascii="Arial" w:hAnsi="Arial" w:cs="Arial"/>
          <w:color w:val="000000"/>
        </w:rPr>
        <w:t xml:space="preserve">en donde </w:t>
      </w:r>
      <w:r w:rsidR="002A1B7B">
        <w:rPr>
          <w:rFonts w:ascii="Arial" w:hAnsi="Arial" w:cs="Arial"/>
          <w:color w:val="000000"/>
        </w:rPr>
        <w:t>consta que el número de oferta presentada por el recurrente es la número 902</w:t>
      </w:r>
      <w:r>
        <w:rPr>
          <w:rFonts w:ascii="Arial" w:hAnsi="Arial" w:cs="Arial"/>
          <w:color w:val="000000"/>
        </w:rPr>
        <w:t>.  El</w:t>
      </w:r>
      <w:r w:rsidR="002A1B7B">
        <w:rPr>
          <w:rFonts w:ascii="Arial" w:hAnsi="Arial" w:cs="Arial"/>
          <w:color w:val="000000"/>
        </w:rPr>
        <w:t xml:space="preserve"> simple ejercicio jurídico de constatación de antecedentes,</w:t>
      </w:r>
      <w:r>
        <w:rPr>
          <w:rFonts w:ascii="Arial" w:hAnsi="Arial" w:cs="Arial"/>
          <w:color w:val="000000"/>
        </w:rPr>
        <w:t xml:space="preserve"> </w:t>
      </w:r>
      <w:r w:rsidR="002A1B7B">
        <w:rPr>
          <w:rFonts w:ascii="Arial" w:hAnsi="Arial" w:cs="Arial"/>
          <w:color w:val="000000"/>
        </w:rPr>
        <w:t xml:space="preserve">lleva lógicamente a revisar la oferta presentada por el aquí recurrente, y al observarse ésta se denota que la misma contiene en la Hoja de Presentación de la Oferta, </w:t>
      </w:r>
      <w:r w:rsidR="000114DC">
        <w:rPr>
          <w:rFonts w:ascii="Arial" w:hAnsi="Arial" w:cs="Arial"/>
          <w:color w:val="000000"/>
        </w:rPr>
        <w:t xml:space="preserve">el lugar </w:t>
      </w:r>
      <w:r w:rsidR="002A1B7B">
        <w:rPr>
          <w:rFonts w:ascii="Arial" w:hAnsi="Arial" w:cs="Arial"/>
          <w:color w:val="000000"/>
        </w:rPr>
        <w:t>que el recurrente indica para recibir notificaciones</w:t>
      </w:r>
      <w:r w:rsidR="000114DC">
        <w:rPr>
          <w:rFonts w:ascii="Arial" w:hAnsi="Arial" w:cs="Arial"/>
          <w:color w:val="000000"/>
        </w:rPr>
        <w:t xml:space="preserve">, en este caso su </w:t>
      </w:r>
      <w:r w:rsidR="002A1B7B">
        <w:rPr>
          <w:rFonts w:ascii="Arial" w:hAnsi="Arial" w:cs="Arial"/>
          <w:color w:val="000000"/>
        </w:rPr>
        <w:t>domicilio</w:t>
      </w:r>
      <w:r>
        <w:rPr>
          <w:rFonts w:ascii="Arial" w:hAnsi="Arial" w:cs="Arial"/>
          <w:color w:val="000000"/>
        </w:rPr>
        <w:t xml:space="preserve">: </w:t>
      </w:r>
    </w:p>
    <w:p w14:paraId="5EC680DE" w14:textId="77777777" w:rsidR="00180FB6" w:rsidRDefault="00180FB6" w:rsidP="002A1B7B">
      <w:pPr>
        <w:spacing w:after="120"/>
        <w:jc w:val="both"/>
        <w:rPr>
          <w:rFonts w:ascii="Arial" w:hAnsi="Arial" w:cs="Arial"/>
          <w:color w:val="000000"/>
        </w:rPr>
      </w:pPr>
    </w:p>
    <w:p w14:paraId="004AA65C" w14:textId="77777777" w:rsidR="00180FB6" w:rsidRPr="00180FB6" w:rsidRDefault="00180FB6" w:rsidP="00180FB6">
      <w:pPr>
        <w:ind w:left="851" w:right="851"/>
        <w:jc w:val="both"/>
        <w:rPr>
          <w:rFonts w:ascii="Arial" w:hAnsi="Arial" w:cs="Arial"/>
          <w:color w:val="000000"/>
          <w:sz w:val="20"/>
          <w:szCs w:val="20"/>
        </w:rPr>
      </w:pPr>
      <w:r w:rsidRPr="00180FB6">
        <w:rPr>
          <w:rFonts w:ascii="Arial" w:hAnsi="Arial" w:cs="Arial"/>
          <w:color w:val="000000"/>
          <w:sz w:val="20"/>
          <w:szCs w:val="20"/>
        </w:rPr>
        <w:t>“</w:t>
      </w:r>
      <w:r w:rsidRPr="00180FB6">
        <w:rPr>
          <w:rFonts w:ascii="Arial" w:hAnsi="Arial" w:cs="Arial"/>
          <w:b/>
          <w:color w:val="000000"/>
          <w:sz w:val="20"/>
          <w:szCs w:val="20"/>
        </w:rPr>
        <w:t>LUGAR PARA RECIBIR NOTIFICACIONES:</w:t>
      </w:r>
      <w:r>
        <w:rPr>
          <w:rFonts w:ascii="Arial" w:hAnsi="Arial" w:cs="Arial"/>
          <w:color w:val="000000"/>
          <w:sz w:val="20"/>
          <w:szCs w:val="20"/>
        </w:rPr>
        <w:t xml:space="preserve"> </w:t>
      </w:r>
      <w:r w:rsidR="00B66581">
        <w:rPr>
          <w:rFonts w:ascii="Arial" w:hAnsi="Arial" w:cs="Arial"/>
          <w:color w:val="000000"/>
          <w:sz w:val="20"/>
          <w:szCs w:val="20"/>
          <w:u w:val="single"/>
        </w:rPr>
        <w:t>XXX</w:t>
      </w:r>
      <w:r w:rsidRPr="00180FB6">
        <w:rPr>
          <w:rFonts w:ascii="Arial" w:hAnsi="Arial" w:cs="Arial"/>
          <w:color w:val="000000"/>
          <w:sz w:val="20"/>
          <w:szCs w:val="20"/>
          <w:u w:val="single"/>
        </w:rPr>
        <w:t xml:space="preserve"> DE </w:t>
      </w:r>
      <w:r w:rsidR="00B66581">
        <w:rPr>
          <w:rFonts w:ascii="Arial" w:hAnsi="Arial" w:cs="Arial"/>
          <w:color w:val="000000"/>
          <w:sz w:val="20"/>
          <w:szCs w:val="20"/>
          <w:u w:val="single"/>
        </w:rPr>
        <w:t>XXX</w:t>
      </w:r>
      <w:r w:rsidRPr="00180FB6">
        <w:rPr>
          <w:rFonts w:ascii="Arial" w:hAnsi="Arial" w:cs="Arial"/>
          <w:color w:val="000000"/>
          <w:sz w:val="20"/>
          <w:szCs w:val="20"/>
          <w:u w:val="single"/>
        </w:rPr>
        <w:t xml:space="preserve"> DE LA CANTINA “</w:t>
      </w:r>
      <w:r w:rsidR="00B66581">
        <w:rPr>
          <w:rFonts w:ascii="Arial" w:hAnsi="Arial" w:cs="Arial"/>
          <w:color w:val="000000"/>
          <w:sz w:val="20"/>
          <w:szCs w:val="20"/>
          <w:u w:val="single"/>
        </w:rPr>
        <w:t>XXXX</w:t>
      </w:r>
      <w:r w:rsidRPr="00180FB6">
        <w:rPr>
          <w:rFonts w:ascii="Arial" w:hAnsi="Arial" w:cs="Arial"/>
          <w:color w:val="000000"/>
          <w:sz w:val="20"/>
          <w:szCs w:val="20"/>
          <w:u w:val="single"/>
        </w:rPr>
        <w:t xml:space="preserve">R” </w:t>
      </w:r>
      <w:proofErr w:type="spellStart"/>
      <w:r w:rsidR="00B66581">
        <w:rPr>
          <w:rFonts w:ascii="Arial" w:hAnsi="Arial" w:cs="Arial"/>
          <w:color w:val="000000"/>
          <w:sz w:val="20"/>
          <w:szCs w:val="20"/>
          <w:u w:val="single"/>
        </w:rPr>
        <w:t>xx</w:t>
      </w:r>
      <w:proofErr w:type="spellEnd"/>
      <w:r w:rsidRPr="00180FB6">
        <w:rPr>
          <w:rFonts w:ascii="Arial" w:hAnsi="Arial" w:cs="Arial"/>
          <w:color w:val="000000"/>
          <w:sz w:val="20"/>
          <w:szCs w:val="20"/>
          <w:u w:val="single"/>
        </w:rPr>
        <w:t xml:space="preserve"> </w:t>
      </w:r>
      <w:proofErr w:type="spellStart"/>
      <w:r w:rsidRPr="00180FB6">
        <w:rPr>
          <w:rFonts w:ascii="Arial" w:hAnsi="Arial" w:cs="Arial"/>
          <w:color w:val="000000"/>
          <w:sz w:val="20"/>
          <w:szCs w:val="20"/>
          <w:u w:val="single"/>
        </w:rPr>
        <w:t>mts</w:t>
      </w:r>
      <w:proofErr w:type="spellEnd"/>
      <w:r w:rsidRPr="00180FB6">
        <w:rPr>
          <w:rFonts w:ascii="Arial" w:hAnsi="Arial" w:cs="Arial"/>
          <w:color w:val="000000"/>
          <w:sz w:val="20"/>
          <w:szCs w:val="20"/>
          <w:u w:val="single"/>
        </w:rPr>
        <w:t xml:space="preserve"> al este, casa color amarillo</w:t>
      </w:r>
      <w:r w:rsidRPr="00180FB6">
        <w:rPr>
          <w:rFonts w:ascii="Arial" w:hAnsi="Arial" w:cs="Arial"/>
          <w:color w:val="000000"/>
          <w:sz w:val="20"/>
          <w:szCs w:val="20"/>
        </w:rPr>
        <w:t xml:space="preserve"> (…) </w:t>
      </w:r>
      <w:r w:rsidRPr="00180FB6">
        <w:rPr>
          <w:rFonts w:ascii="Arial" w:hAnsi="Arial" w:cs="Arial"/>
          <w:b/>
          <w:color w:val="000000"/>
          <w:sz w:val="20"/>
          <w:szCs w:val="20"/>
        </w:rPr>
        <w:t>TELÉFONO:</w:t>
      </w:r>
      <w:r w:rsidRPr="00180FB6">
        <w:rPr>
          <w:rFonts w:ascii="Arial" w:hAnsi="Arial" w:cs="Arial"/>
          <w:color w:val="000000"/>
          <w:sz w:val="20"/>
          <w:szCs w:val="20"/>
        </w:rPr>
        <w:t xml:space="preserve"> </w:t>
      </w:r>
      <w:r w:rsidR="00B66581">
        <w:rPr>
          <w:rFonts w:ascii="Arial" w:hAnsi="Arial" w:cs="Arial"/>
          <w:color w:val="000000"/>
          <w:sz w:val="20"/>
          <w:szCs w:val="20"/>
          <w:u w:val="single"/>
        </w:rPr>
        <w:t>000</w:t>
      </w:r>
      <w:r w:rsidRPr="00180FB6">
        <w:rPr>
          <w:rFonts w:ascii="Arial" w:hAnsi="Arial" w:cs="Arial"/>
          <w:color w:val="000000"/>
          <w:sz w:val="20"/>
          <w:szCs w:val="20"/>
          <w:u w:val="single"/>
        </w:rPr>
        <w:t>-0</w:t>
      </w:r>
      <w:r w:rsidR="00B66581">
        <w:rPr>
          <w:rFonts w:ascii="Arial" w:hAnsi="Arial" w:cs="Arial"/>
          <w:color w:val="000000"/>
          <w:sz w:val="20"/>
          <w:szCs w:val="20"/>
          <w:u w:val="single"/>
        </w:rPr>
        <w:t>0</w:t>
      </w:r>
      <w:r w:rsidRPr="00180FB6">
        <w:rPr>
          <w:rFonts w:ascii="Arial" w:hAnsi="Arial" w:cs="Arial"/>
          <w:color w:val="000000"/>
          <w:sz w:val="20"/>
          <w:szCs w:val="20"/>
          <w:u w:val="single"/>
        </w:rPr>
        <w:t>-</w:t>
      </w:r>
      <w:r w:rsidR="00B66581">
        <w:rPr>
          <w:rFonts w:ascii="Arial" w:hAnsi="Arial" w:cs="Arial"/>
          <w:color w:val="000000"/>
          <w:sz w:val="20"/>
          <w:szCs w:val="20"/>
          <w:u w:val="single"/>
        </w:rPr>
        <w:t>00</w:t>
      </w:r>
      <w:r>
        <w:rPr>
          <w:rFonts w:ascii="Arial" w:hAnsi="Arial" w:cs="Arial"/>
          <w:color w:val="000000"/>
          <w:sz w:val="20"/>
          <w:szCs w:val="20"/>
          <w:u w:val="single"/>
        </w:rPr>
        <w:t>______________</w:t>
      </w:r>
      <w:r>
        <w:rPr>
          <w:rFonts w:ascii="Arial" w:hAnsi="Arial" w:cs="Arial"/>
          <w:color w:val="000000"/>
          <w:sz w:val="20"/>
          <w:szCs w:val="20"/>
        </w:rPr>
        <w:t xml:space="preserve">  </w:t>
      </w:r>
      <w:r w:rsidRPr="00180FB6">
        <w:rPr>
          <w:rFonts w:ascii="Arial" w:hAnsi="Arial" w:cs="Arial"/>
          <w:color w:val="000000"/>
          <w:sz w:val="20"/>
          <w:szCs w:val="20"/>
        </w:rPr>
        <w:t xml:space="preserve">  Fax: ______________”</w:t>
      </w:r>
    </w:p>
    <w:p w14:paraId="4ADCC581" w14:textId="77777777" w:rsidR="00180FB6" w:rsidRDefault="00180FB6" w:rsidP="00180FB6">
      <w:pPr>
        <w:tabs>
          <w:tab w:val="left" w:pos="5700"/>
        </w:tabs>
        <w:spacing w:after="120"/>
        <w:jc w:val="both"/>
        <w:rPr>
          <w:rFonts w:ascii="Arial" w:hAnsi="Arial" w:cs="Arial"/>
          <w:color w:val="000000"/>
        </w:rPr>
      </w:pPr>
      <w:r>
        <w:rPr>
          <w:rFonts w:ascii="Arial" w:hAnsi="Arial" w:cs="Arial"/>
          <w:color w:val="000000"/>
        </w:rPr>
        <w:tab/>
      </w:r>
    </w:p>
    <w:p w14:paraId="1291B48B" w14:textId="77777777" w:rsidR="002A1B7B" w:rsidRDefault="00180FB6" w:rsidP="002A1B7B">
      <w:pPr>
        <w:spacing w:after="120"/>
        <w:jc w:val="both"/>
        <w:rPr>
          <w:rFonts w:ascii="Arial" w:hAnsi="Arial" w:cs="Arial"/>
          <w:color w:val="000000"/>
        </w:rPr>
      </w:pPr>
      <w:r>
        <w:rPr>
          <w:rFonts w:ascii="Arial" w:hAnsi="Arial" w:cs="Arial"/>
          <w:color w:val="000000"/>
        </w:rPr>
        <w:t>P</w:t>
      </w:r>
      <w:r w:rsidR="002A1B7B">
        <w:rPr>
          <w:rFonts w:ascii="Arial" w:hAnsi="Arial" w:cs="Arial"/>
          <w:color w:val="000000"/>
        </w:rPr>
        <w:t xml:space="preserve">osteriormente </w:t>
      </w:r>
      <w:r w:rsidR="000114DC">
        <w:rPr>
          <w:rFonts w:ascii="Arial" w:hAnsi="Arial" w:cs="Arial"/>
          <w:color w:val="000000"/>
        </w:rPr>
        <w:t xml:space="preserve">indica </w:t>
      </w:r>
      <w:r w:rsidR="002A1B7B">
        <w:rPr>
          <w:rFonts w:ascii="Arial" w:hAnsi="Arial" w:cs="Arial"/>
          <w:color w:val="000000"/>
        </w:rPr>
        <w:t xml:space="preserve">el número telefónico </w:t>
      </w:r>
      <w:r w:rsidR="00B66581">
        <w:rPr>
          <w:rFonts w:ascii="Arial" w:hAnsi="Arial" w:cs="Arial"/>
          <w:color w:val="000000"/>
        </w:rPr>
        <w:t>000</w:t>
      </w:r>
      <w:r w:rsidR="002A1B7B">
        <w:rPr>
          <w:rFonts w:ascii="Arial" w:hAnsi="Arial" w:cs="Arial"/>
          <w:color w:val="000000"/>
        </w:rPr>
        <w:t>-0</w:t>
      </w:r>
      <w:r w:rsidR="00B66581">
        <w:rPr>
          <w:rFonts w:ascii="Arial" w:hAnsi="Arial" w:cs="Arial"/>
          <w:color w:val="000000"/>
        </w:rPr>
        <w:t>0</w:t>
      </w:r>
      <w:r w:rsidR="002A1B7B">
        <w:rPr>
          <w:rFonts w:ascii="Arial" w:hAnsi="Arial" w:cs="Arial"/>
          <w:color w:val="000000"/>
        </w:rPr>
        <w:t>-</w:t>
      </w:r>
      <w:r w:rsidR="00B66581">
        <w:rPr>
          <w:rFonts w:ascii="Arial" w:hAnsi="Arial" w:cs="Arial"/>
          <w:color w:val="000000"/>
        </w:rPr>
        <w:t>00</w:t>
      </w:r>
      <w:r w:rsidR="002A1B7B">
        <w:rPr>
          <w:rFonts w:ascii="Arial" w:hAnsi="Arial" w:cs="Arial"/>
          <w:color w:val="000000"/>
        </w:rPr>
        <w:t xml:space="preserve">, dejando en blanco la casilla de señalamiento de fax.  El domicilio puede ser cotejado a su vez en la declaración jurada presentada por el entonces oferente, pues ambos son coincidentes.  </w:t>
      </w:r>
    </w:p>
    <w:p w14:paraId="7AC7EFB7" w14:textId="77777777" w:rsidR="002A1B7B" w:rsidRDefault="008461A2" w:rsidP="002A1B7B">
      <w:pPr>
        <w:spacing w:after="120"/>
        <w:jc w:val="both"/>
        <w:rPr>
          <w:rFonts w:ascii="Arial" w:hAnsi="Arial" w:cs="Arial"/>
          <w:color w:val="000000"/>
        </w:rPr>
      </w:pPr>
      <w:r>
        <w:rPr>
          <w:rFonts w:ascii="Arial" w:hAnsi="Arial" w:cs="Arial"/>
          <w:color w:val="000000"/>
        </w:rPr>
        <w:t xml:space="preserve">La Junta Directiva del Consejo de Transporte Público ordena la notificación automática del artículo 4.2.38 de la Sesión Ordinaria 65-2007 del 4 de setiembre de 2007, por considerar que ha fracasado la notificación </w:t>
      </w:r>
      <w:r w:rsidR="0022575B">
        <w:rPr>
          <w:rFonts w:ascii="Arial" w:hAnsi="Arial" w:cs="Arial"/>
          <w:color w:val="000000"/>
        </w:rPr>
        <w:t xml:space="preserve">del plazo otorgado por la administración para que, el señor </w:t>
      </w:r>
      <w:r w:rsidR="00B66581">
        <w:rPr>
          <w:rFonts w:ascii="Arial" w:hAnsi="Arial" w:cs="Arial"/>
          <w:color w:val="000000"/>
        </w:rPr>
        <w:t>MA</w:t>
      </w:r>
      <w:r w:rsidR="0022575B">
        <w:rPr>
          <w:rFonts w:ascii="Arial" w:hAnsi="Arial" w:cs="Arial"/>
          <w:color w:val="000000"/>
        </w:rPr>
        <w:t xml:space="preserve"> proceda a formalizar la concesión de la cual resultó adjudicado, </w:t>
      </w:r>
      <w:r w:rsidR="00FD28B4">
        <w:rPr>
          <w:rFonts w:ascii="Arial" w:hAnsi="Arial" w:cs="Arial"/>
          <w:color w:val="000000"/>
        </w:rPr>
        <w:t xml:space="preserve">notificación que </w:t>
      </w:r>
      <w:r w:rsidR="0022575B">
        <w:rPr>
          <w:rFonts w:ascii="Arial" w:hAnsi="Arial" w:cs="Arial"/>
          <w:color w:val="000000"/>
        </w:rPr>
        <w:t xml:space="preserve">realizó al número telefónico </w:t>
      </w:r>
      <w:r w:rsidR="00B66581">
        <w:rPr>
          <w:rFonts w:ascii="Arial" w:hAnsi="Arial" w:cs="Arial"/>
          <w:color w:val="000000"/>
        </w:rPr>
        <w:t>000-00-00</w:t>
      </w:r>
      <w:r w:rsidR="0022575B">
        <w:rPr>
          <w:rFonts w:ascii="Arial" w:hAnsi="Arial" w:cs="Arial"/>
          <w:color w:val="000000"/>
        </w:rPr>
        <w:t>, y</w:t>
      </w:r>
      <w:r w:rsidR="00FD28B4">
        <w:rPr>
          <w:rFonts w:ascii="Arial" w:hAnsi="Arial" w:cs="Arial"/>
          <w:color w:val="000000"/>
        </w:rPr>
        <w:t xml:space="preserve"> por </w:t>
      </w:r>
      <w:r w:rsidR="00FD28B4">
        <w:rPr>
          <w:rFonts w:ascii="Arial" w:hAnsi="Arial" w:cs="Arial"/>
          <w:color w:val="000000"/>
        </w:rPr>
        <w:lastRenderedPageBreak/>
        <w:t>ende</w:t>
      </w:r>
      <w:r w:rsidR="0022575B">
        <w:rPr>
          <w:rFonts w:ascii="Arial" w:hAnsi="Arial" w:cs="Arial"/>
          <w:color w:val="000000"/>
        </w:rPr>
        <w:t xml:space="preserve"> autoriza en </w:t>
      </w:r>
      <w:r>
        <w:rPr>
          <w:rFonts w:ascii="Arial" w:hAnsi="Arial" w:cs="Arial"/>
          <w:color w:val="000000"/>
        </w:rPr>
        <w:t>el artículo 6.3 de la Sesión Ordinaria 4-2007, el inicio del procedimiento de cancelación del derecho de concesión de taxi</w:t>
      </w:r>
      <w:r w:rsidR="0022575B">
        <w:rPr>
          <w:rFonts w:ascii="Arial" w:hAnsi="Arial" w:cs="Arial"/>
          <w:color w:val="000000"/>
        </w:rPr>
        <w:t xml:space="preserve">. </w:t>
      </w:r>
      <w:r>
        <w:rPr>
          <w:rFonts w:ascii="Arial" w:hAnsi="Arial" w:cs="Arial"/>
          <w:color w:val="000000"/>
        </w:rPr>
        <w:t xml:space="preserve">    </w:t>
      </w:r>
    </w:p>
    <w:p w14:paraId="63443AA9" w14:textId="77777777" w:rsidR="003B44AE" w:rsidRDefault="003B44AE" w:rsidP="005958EB">
      <w:pPr>
        <w:spacing w:after="120"/>
        <w:jc w:val="both"/>
        <w:rPr>
          <w:rFonts w:ascii="Arial" w:hAnsi="Arial" w:cs="Arial"/>
          <w:color w:val="000000"/>
        </w:rPr>
      </w:pPr>
    </w:p>
    <w:p w14:paraId="4B8B56E9" w14:textId="77777777" w:rsidR="00572925" w:rsidRDefault="003B44AE" w:rsidP="005958EB">
      <w:pPr>
        <w:spacing w:after="120"/>
        <w:jc w:val="both"/>
        <w:rPr>
          <w:rFonts w:ascii="Arial" w:hAnsi="Arial" w:cs="Arial"/>
          <w:color w:val="000000"/>
        </w:rPr>
      </w:pPr>
      <w:r>
        <w:rPr>
          <w:rFonts w:ascii="Arial" w:hAnsi="Arial" w:cs="Arial"/>
          <w:color w:val="000000"/>
        </w:rPr>
        <w:t xml:space="preserve">En el artículo 3.2.12 de la Sesión Ordinaria 89-2008 del 4 de diciembre de 2008, </w:t>
      </w:r>
      <w:r w:rsidR="000114DC">
        <w:rPr>
          <w:rFonts w:ascii="Arial" w:hAnsi="Arial" w:cs="Arial"/>
          <w:color w:val="000000"/>
        </w:rPr>
        <w:t xml:space="preserve">el Consejo de Transporte Público </w:t>
      </w:r>
      <w:r>
        <w:rPr>
          <w:rFonts w:ascii="Arial" w:hAnsi="Arial" w:cs="Arial"/>
          <w:color w:val="000000"/>
        </w:rPr>
        <w:t xml:space="preserve">conoce la acción recursiva del señor </w:t>
      </w:r>
      <w:r w:rsidR="00B66581">
        <w:rPr>
          <w:rFonts w:ascii="Arial" w:hAnsi="Arial" w:cs="Arial"/>
          <w:color w:val="000000"/>
        </w:rPr>
        <w:t>MA</w:t>
      </w:r>
      <w:r>
        <w:rPr>
          <w:rFonts w:ascii="Arial" w:hAnsi="Arial" w:cs="Arial"/>
          <w:color w:val="000000"/>
        </w:rPr>
        <w:t xml:space="preserve">, y </w:t>
      </w:r>
      <w:r w:rsidR="000114DC">
        <w:rPr>
          <w:rFonts w:ascii="Arial" w:hAnsi="Arial" w:cs="Arial"/>
          <w:color w:val="000000"/>
        </w:rPr>
        <w:t>estima</w:t>
      </w:r>
      <w:r>
        <w:rPr>
          <w:rFonts w:ascii="Arial" w:hAnsi="Arial" w:cs="Arial"/>
          <w:color w:val="000000"/>
        </w:rPr>
        <w:t xml:space="preserve"> que hay falta de interés del recurrente en formalizar la concesión, debido, entre otros aspectos</w:t>
      </w:r>
      <w:r w:rsidR="000114DC">
        <w:rPr>
          <w:rFonts w:ascii="Arial" w:hAnsi="Arial" w:cs="Arial"/>
          <w:color w:val="000000"/>
        </w:rPr>
        <w:t>,</w:t>
      </w:r>
      <w:r>
        <w:rPr>
          <w:rFonts w:ascii="Arial" w:hAnsi="Arial" w:cs="Arial"/>
          <w:color w:val="000000"/>
        </w:rPr>
        <w:t xml:space="preserve"> </w:t>
      </w:r>
      <w:r w:rsidR="00572925">
        <w:rPr>
          <w:rFonts w:ascii="Arial" w:hAnsi="Arial" w:cs="Arial"/>
          <w:color w:val="000000"/>
        </w:rPr>
        <w:t>por el señalamiento de lugar o medio para atender notificaciones</w:t>
      </w:r>
      <w:r w:rsidR="00BA3555">
        <w:rPr>
          <w:rFonts w:ascii="Arial" w:hAnsi="Arial" w:cs="Arial"/>
          <w:color w:val="000000"/>
        </w:rPr>
        <w:t>, respecto de lo cual indica</w:t>
      </w:r>
      <w:r w:rsidR="00572925">
        <w:rPr>
          <w:rFonts w:ascii="Arial" w:hAnsi="Arial" w:cs="Arial"/>
          <w:color w:val="000000"/>
        </w:rPr>
        <w:t>:</w:t>
      </w:r>
    </w:p>
    <w:p w14:paraId="3B92099A" w14:textId="77777777" w:rsidR="005958EB" w:rsidRPr="00572925" w:rsidRDefault="00572925" w:rsidP="00572925">
      <w:pPr>
        <w:ind w:left="851" w:right="851"/>
        <w:jc w:val="both"/>
        <w:rPr>
          <w:rFonts w:ascii="Arial" w:hAnsi="Arial" w:cs="Arial"/>
          <w:color w:val="000000"/>
          <w:sz w:val="20"/>
          <w:szCs w:val="20"/>
        </w:rPr>
      </w:pPr>
      <w:r w:rsidRPr="00572925">
        <w:rPr>
          <w:rFonts w:ascii="Arial" w:hAnsi="Arial" w:cs="Arial"/>
          <w:color w:val="000000"/>
          <w:sz w:val="20"/>
          <w:szCs w:val="20"/>
        </w:rPr>
        <w:t xml:space="preserve">“(…)  </w:t>
      </w:r>
      <w:r w:rsidRPr="00572925">
        <w:rPr>
          <w:rFonts w:ascii="Arial" w:hAnsi="Arial" w:cs="Arial"/>
          <w:sz w:val="20"/>
          <w:szCs w:val="20"/>
        </w:rPr>
        <w:t xml:space="preserve">ya que siendo el mismo ofrecido por el oferente en el concurso licitatorio Primer Procedimiento Especial Abreviado de Taxis, era su responsabilidad y obligación mantener actualizada a la Administración sobre cualquier cambio o modificación del mismo, pues no correspondía a el Consejo ir en busca de cada oferente en una suerte de súplica para que formalizaran ese derecho otorgado. Resulta necesario señalar que el señor </w:t>
      </w:r>
      <w:r w:rsidR="00B66581">
        <w:rPr>
          <w:rFonts w:ascii="Arial" w:hAnsi="Arial" w:cs="Arial"/>
          <w:sz w:val="20"/>
          <w:szCs w:val="20"/>
        </w:rPr>
        <w:t>MA</w:t>
      </w:r>
      <w:r w:rsidRPr="00572925">
        <w:rPr>
          <w:rFonts w:ascii="Arial" w:hAnsi="Arial" w:cs="Arial"/>
          <w:sz w:val="20"/>
          <w:szCs w:val="20"/>
        </w:rPr>
        <w:t xml:space="preserve"> había señalado un número telefónico para efectos de la atención de notificaciones, en el que en su oportunidad no contestaron y se indicó estar fuera de servicio, tal y como consta en autos. (…) </w:t>
      </w:r>
      <w:r w:rsidR="003B44AE" w:rsidRPr="00572925">
        <w:rPr>
          <w:rFonts w:ascii="Arial" w:hAnsi="Arial" w:cs="Arial"/>
          <w:color w:val="000000"/>
          <w:sz w:val="20"/>
          <w:szCs w:val="20"/>
        </w:rPr>
        <w:t xml:space="preserve">  </w:t>
      </w:r>
    </w:p>
    <w:p w14:paraId="6C87346E" w14:textId="77777777" w:rsidR="003B44AE" w:rsidRDefault="003B44AE" w:rsidP="005958EB">
      <w:pPr>
        <w:spacing w:after="120"/>
        <w:jc w:val="both"/>
        <w:rPr>
          <w:rFonts w:ascii="Arial" w:hAnsi="Arial" w:cs="Arial"/>
          <w:color w:val="000000"/>
        </w:rPr>
      </w:pPr>
    </w:p>
    <w:p w14:paraId="19F357D9" w14:textId="77777777" w:rsidR="001624D1" w:rsidRDefault="001624D1" w:rsidP="00AD0E9F">
      <w:pPr>
        <w:spacing w:after="120"/>
        <w:jc w:val="both"/>
        <w:rPr>
          <w:rFonts w:ascii="Arial" w:hAnsi="Arial" w:cs="Arial"/>
          <w:color w:val="000000"/>
        </w:rPr>
      </w:pPr>
      <w:r>
        <w:rPr>
          <w:rFonts w:ascii="Arial" w:hAnsi="Arial" w:cs="Arial"/>
          <w:color w:val="000000"/>
        </w:rPr>
        <w:t>El derecho administrativo tiene en la Ley General de Administración Pública su propio régimen de comunicación de sus actos, y sobre el cual debe regirse el Consejo. El artículo 243 de la Ley 6227, de aplicación al momento de los hechos,  previo a ser reformado por la Ley N. 8667,  disponía:</w:t>
      </w:r>
    </w:p>
    <w:p w14:paraId="277DEB49" w14:textId="77777777" w:rsidR="001624D1" w:rsidRPr="00BE1E0B" w:rsidRDefault="001624D1" w:rsidP="001624D1">
      <w:pPr>
        <w:ind w:left="851" w:right="851"/>
        <w:rPr>
          <w:rFonts w:ascii="Arial" w:hAnsi="Arial" w:cs="Arial"/>
          <w:i/>
          <w:color w:val="000000"/>
          <w:sz w:val="20"/>
          <w:szCs w:val="20"/>
        </w:rPr>
      </w:pPr>
    </w:p>
    <w:p w14:paraId="24B825FD" w14:textId="77777777" w:rsidR="001624D1" w:rsidRPr="00BE1E0B" w:rsidRDefault="001624D1" w:rsidP="001624D1">
      <w:pPr>
        <w:pStyle w:val="Textosinformato"/>
        <w:ind w:left="851" w:right="851"/>
        <w:rPr>
          <w:rFonts w:ascii="Arial" w:hAnsi="Arial" w:cs="Arial"/>
          <w:i/>
          <w:color w:val="000000"/>
        </w:rPr>
      </w:pPr>
      <w:r w:rsidRPr="00BE1E0B">
        <w:rPr>
          <w:rFonts w:ascii="Arial" w:hAnsi="Arial" w:cs="Arial"/>
          <w:i/>
          <w:color w:val="000000"/>
        </w:rPr>
        <w:t xml:space="preserve"> “Artículo 243.-</w:t>
      </w:r>
    </w:p>
    <w:p w14:paraId="479625EA" w14:textId="77777777" w:rsidR="001624D1" w:rsidRPr="00BE1E0B" w:rsidRDefault="001624D1" w:rsidP="001624D1">
      <w:pPr>
        <w:pStyle w:val="Textosinformato"/>
        <w:ind w:left="851" w:right="851"/>
        <w:jc w:val="both"/>
        <w:rPr>
          <w:rFonts w:ascii="Arial" w:hAnsi="Arial" w:cs="Arial"/>
          <w:i/>
          <w:color w:val="000000"/>
        </w:rPr>
      </w:pPr>
      <w:r w:rsidRPr="00BE1E0B">
        <w:rPr>
          <w:rFonts w:ascii="Arial" w:hAnsi="Arial" w:cs="Arial"/>
          <w:i/>
          <w:color w:val="000000"/>
        </w:rPr>
        <w:t xml:space="preserve">1. La notificación podrá hacerse personalmente o por medio de telegrama o carta certificada dirigida al lugar señalado para notificaciones.  Si no hubiere señalamiento al efecto hecho por la parte interesada, la notificación deberá hacerse en la residencia, lugar de trabajo o dirección del interesado, si constan en el expediente por indicación de la Administración o de una cualquiera de las partes.   </w:t>
      </w:r>
    </w:p>
    <w:p w14:paraId="66395507" w14:textId="77777777" w:rsidR="001624D1" w:rsidRPr="00BE1E0B" w:rsidRDefault="001624D1" w:rsidP="001624D1">
      <w:pPr>
        <w:pStyle w:val="Textosinformato"/>
        <w:ind w:left="851" w:right="851"/>
        <w:rPr>
          <w:rFonts w:ascii="Arial" w:hAnsi="Arial" w:cs="Arial"/>
          <w:i/>
          <w:color w:val="000000"/>
        </w:rPr>
      </w:pPr>
      <w:r w:rsidRPr="00BE1E0B">
        <w:rPr>
          <w:rFonts w:ascii="Arial" w:hAnsi="Arial" w:cs="Arial"/>
          <w:i/>
          <w:color w:val="000000"/>
        </w:rPr>
        <w:t xml:space="preserve">     2. En el caso de notificación personal servirá como prueba el acta respectiva firmada por el interesado y el notificador o, si aquél no ha querido firmar, por este último dejando constancia de ello. </w:t>
      </w:r>
    </w:p>
    <w:p w14:paraId="407FD146" w14:textId="77777777" w:rsidR="001624D1" w:rsidRPr="00BE1E0B" w:rsidRDefault="001624D1" w:rsidP="001624D1">
      <w:pPr>
        <w:ind w:left="851" w:right="851"/>
        <w:rPr>
          <w:rFonts w:ascii="Arial" w:hAnsi="Arial" w:cs="Arial"/>
          <w:i/>
          <w:color w:val="000000"/>
          <w:sz w:val="20"/>
          <w:szCs w:val="20"/>
        </w:rPr>
      </w:pPr>
      <w:r w:rsidRPr="00BE1E0B">
        <w:rPr>
          <w:rFonts w:ascii="Arial" w:hAnsi="Arial" w:cs="Arial"/>
          <w:i/>
          <w:color w:val="000000"/>
          <w:sz w:val="20"/>
          <w:szCs w:val="20"/>
        </w:rPr>
        <w:t xml:space="preserve">     3. Cuando se trate de telegrama o carta certificada la notificación se tendrá por hecha con la boleta de retiro o el acta de recibo firmada por quien hace la entrega.</w:t>
      </w:r>
      <w:r w:rsidR="00A91819" w:rsidRPr="00BE1E0B">
        <w:rPr>
          <w:rFonts w:ascii="Arial" w:hAnsi="Arial" w:cs="Arial"/>
          <w:i/>
          <w:color w:val="000000"/>
          <w:sz w:val="20"/>
          <w:szCs w:val="20"/>
        </w:rPr>
        <w:t>”</w:t>
      </w:r>
    </w:p>
    <w:p w14:paraId="028C3B35" w14:textId="77777777" w:rsidR="00A91819" w:rsidRDefault="00A91819" w:rsidP="00AD0E9F">
      <w:pPr>
        <w:spacing w:after="120"/>
        <w:jc w:val="both"/>
        <w:rPr>
          <w:rFonts w:ascii="Arial" w:hAnsi="Arial" w:cs="Arial"/>
          <w:color w:val="000000"/>
        </w:rPr>
      </w:pPr>
    </w:p>
    <w:p w14:paraId="58C80C63" w14:textId="77777777" w:rsidR="00614CBB" w:rsidRDefault="00A91819" w:rsidP="00AD0E9F">
      <w:pPr>
        <w:spacing w:after="120"/>
        <w:jc w:val="both"/>
        <w:rPr>
          <w:rFonts w:ascii="Arial" w:hAnsi="Arial" w:cs="Arial"/>
          <w:color w:val="000000"/>
        </w:rPr>
      </w:pPr>
      <w:r>
        <w:rPr>
          <w:rFonts w:ascii="Arial" w:hAnsi="Arial" w:cs="Arial"/>
          <w:color w:val="000000"/>
        </w:rPr>
        <w:t>Como se observa aun en el supuesto de que el interesado no hubiere señalado lugar para notificaciones, la Administración est</w:t>
      </w:r>
      <w:r w:rsidR="00614CBB">
        <w:rPr>
          <w:rFonts w:ascii="Arial" w:hAnsi="Arial" w:cs="Arial"/>
          <w:color w:val="000000"/>
        </w:rPr>
        <w:t xml:space="preserve">á </w:t>
      </w:r>
      <w:r>
        <w:rPr>
          <w:rFonts w:ascii="Arial" w:hAnsi="Arial" w:cs="Arial"/>
          <w:color w:val="000000"/>
        </w:rPr>
        <w:t xml:space="preserve">obligada a realizar la notificación de sus actos de conformidad con el numeral </w:t>
      </w:r>
      <w:r w:rsidR="00614CBB">
        <w:rPr>
          <w:rFonts w:ascii="Arial" w:hAnsi="Arial" w:cs="Arial"/>
          <w:color w:val="000000"/>
        </w:rPr>
        <w:t>1</w:t>
      </w:r>
      <w:r>
        <w:rPr>
          <w:rFonts w:ascii="Arial" w:hAnsi="Arial" w:cs="Arial"/>
          <w:color w:val="000000"/>
        </w:rPr>
        <w:t>) del artículo 243 de la Ley N. 6227</w:t>
      </w:r>
      <w:r w:rsidR="00614CBB">
        <w:rPr>
          <w:rFonts w:ascii="Arial" w:hAnsi="Arial" w:cs="Arial"/>
          <w:color w:val="000000"/>
        </w:rPr>
        <w:t xml:space="preserve">.  </w:t>
      </w:r>
    </w:p>
    <w:p w14:paraId="0D900B49" w14:textId="77777777" w:rsidR="00614CBB" w:rsidRPr="00BE1E0B" w:rsidRDefault="006000E3" w:rsidP="00BE1E0B">
      <w:pPr>
        <w:spacing w:after="120"/>
        <w:jc w:val="both"/>
        <w:rPr>
          <w:rFonts w:ascii="Arial" w:hAnsi="Arial" w:cs="Arial"/>
          <w:i/>
          <w:color w:val="000000"/>
        </w:rPr>
      </w:pPr>
      <w:r>
        <w:rPr>
          <w:rFonts w:ascii="Arial" w:hAnsi="Arial" w:cs="Arial"/>
          <w:color w:val="000000"/>
        </w:rPr>
        <w:t>Si se tratara que en el caso n</w:t>
      </w:r>
      <w:r w:rsidR="00614CBB">
        <w:rPr>
          <w:rFonts w:ascii="Arial" w:hAnsi="Arial" w:cs="Arial"/>
          <w:color w:val="000000"/>
        </w:rPr>
        <w:t xml:space="preserve">o </w:t>
      </w:r>
      <w:r>
        <w:rPr>
          <w:rFonts w:ascii="Arial" w:hAnsi="Arial" w:cs="Arial"/>
          <w:color w:val="000000"/>
        </w:rPr>
        <w:t xml:space="preserve">se hubiese </w:t>
      </w:r>
      <w:r w:rsidR="00614CBB">
        <w:rPr>
          <w:rFonts w:ascii="Arial" w:hAnsi="Arial" w:cs="Arial"/>
          <w:color w:val="000000"/>
        </w:rPr>
        <w:t>p</w:t>
      </w:r>
      <w:r>
        <w:rPr>
          <w:rFonts w:ascii="Arial" w:hAnsi="Arial" w:cs="Arial"/>
          <w:color w:val="000000"/>
        </w:rPr>
        <w:t>odido efectuar la notificación de</w:t>
      </w:r>
      <w:r w:rsidR="00614CBB">
        <w:rPr>
          <w:rFonts w:ascii="Arial" w:hAnsi="Arial" w:cs="Arial"/>
          <w:color w:val="000000"/>
        </w:rPr>
        <w:t xml:space="preserve"> los actos administrativos de conformidad con lo señalado en el artículo ante</w:t>
      </w:r>
      <w:r>
        <w:rPr>
          <w:rFonts w:ascii="Arial" w:hAnsi="Arial" w:cs="Arial"/>
          <w:color w:val="000000"/>
        </w:rPr>
        <w:t>s</w:t>
      </w:r>
      <w:r w:rsidR="00614CBB">
        <w:rPr>
          <w:rFonts w:ascii="Arial" w:hAnsi="Arial" w:cs="Arial"/>
          <w:color w:val="000000"/>
        </w:rPr>
        <w:t xml:space="preserve"> citado, la Administración debió utilizar el recurso que la ley General de Administración Pública en su artículo 241:</w:t>
      </w:r>
    </w:p>
    <w:p w14:paraId="6A0DA76A" w14:textId="77777777" w:rsidR="00BE1E0B" w:rsidRPr="00BE1E0B" w:rsidRDefault="00BE1E0B" w:rsidP="00BE1E0B">
      <w:pPr>
        <w:ind w:left="851" w:right="851"/>
        <w:jc w:val="both"/>
        <w:rPr>
          <w:rFonts w:ascii="Arial" w:hAnsi="Arial" w:cs="Arial"/>
          <w:i/>
          <w:color w:val="000000"/>
          <w:sz w:val="20"/>
          <w:szCs w:val="20"/>
        </w:rPr>
      </w:pPr>
      <w:r w:rsidRPr="00BE1E0B">
        <w:rPr>
          <w:rFonts w:ascii="Arial" w:hAnsi="Arial" w:cs="Arial"/>
          <w:i/>
          <w:color w:val="000000"/>
          <w:sz w:val="20"/>
          <w:szCs w:val="20"/>
        </w:rPr>
        <w:t>“Artículo 241.-</w:t>
      </w:r>
    </w:p>
    <w:p w14:paraId="28DC7AAE" w14:textId="77777777" w:rsidR="00BE1E0B" w:rsidRPr="00BE1E0B" w:rsidRDefault="00BE1E0B" w:rsidP="00BE1E0B">
      <w:pPr>
        <w:ind w:left="851" w:right="851"/>
        <w:jc w:val="both"/>
        <w:rPr>
          <w:rFonts w:ascii="Arial" w:hAnsi="Arial" w:cs="Arial"/>
          <w:i/>
          <w:color w:val="000000"/>
          <w:sz w:val="20"/>
          <w:szCs w:val="20"/>
        </w:rPr>
      </w:pPr>
      <w:r w:rsidRPr="00BE1E0B">
        <w:rPr>
          <w:rFonts w:ascii="Arial" w:hAnsi="Arial" w:cs="Arial"/>
          <w:i/>
          <w:color w:val="000000"/>
          <w:sz w:val="20"/>
          <w:szCs w:val="20"/>
        </w:rPr>
        <w:t xml:space="preserve">     1. La publicación no puede normalmente suplir la notificación.</w:t>
      </w:r>
    </w:p>
    <w:p w14:paraId="2D5B31A4" w14:textId="77777777" w:rsidR="00BE1E0B" w:rsidRPr="00BE1E0B" w:rsidRDefault="00BE1E0B" w:rsidP="00BE1E0B">
      <w:pPr>
        <w:ind w:left="851" w:right="851"/>
        <w:jc w:val="both"/>
        <w:rPr>
          <w:rFonts w:ascii="Arial" w:hAnsi="Arial" w:cs="Arial"/>
          <w:i/>
          <w:color w:val="000000"/>
          <w:sz w:val="20"/>
          <w:szCs w:val="20"/>
        </w:rPr>
      </w:pPr>
      <w:r w:rsidRPr="00BE1E0B">
        <w:rPr>
          <w:rFonts w:ascii="Arial" w:hAnsi="Arial" w:cs="Arial"/>
          <w:i/>
          <w:color w:val="000000"/>
          <w:sz w:val="20"/>
          <w:szCs w:val="20"/>
        </w:rPr>
        <w:t xml:space="preserve">     2. Cuando se ignore o esté equivocado el lugar para notificaciones al interesado por culpa de éste, deberá comunicársele el acto por publicación, en </w:t>
      </w:r>
      <w:r w:rsidRPr="00BE1E0B">
        <w:rPr>
          <w:rFonts w:ascii="Arial" w:hAnsi="Arial" w:cs="Arial"/>
          <w:i/>
          <w:color w:val="000000"/>
          <w:sz w:val="20"/>
          <w:szCs w:val="20"/>
        </w:rPr>
        <w:lastRenderedPageBreak/>
        <w:t xml:space="preserve">cuyo caso la comunicación se tendrá por hecha cinco días después de ésta última.                            </w:t>
      </w:r>
    </w:p>
    <w:p w14:paraId="1E8C1E8C" w14:textId="77777777" w:rsidR="00BE1E0B" w:rsidRPr="00BE1E0B" w:rsidRDefault="00BE1E0B" w:rsidP="00BE1E0B">
      <w:pPr>
        <w:ind w:left="851" w:right="851"/>
        <w:jc w:val="both"/>
        <w:rPr>
          <w:rFonts w:ascii="Arial" w:hAnsi="Arial" w:cs="Arial"/>
          <w:i/>
          <w:color w:val="000000"/>
          <w:sz w:val="20"/>
          <w:szCs w:val="20"/>
        </w:rPr>
      </w:pPr>
      <w:r w:rsidRPr="00BE1E0B">
        <w:rPr>
          <w:rFonts w:ascii="Arial" w:hAnsi="Arial" w:cs="Arial"/>
          <w:i/>
          <w:color w:val="000000"/>
          <w:sz w:val="20"/>
          <w:szCs w:val="20"/>
        </w:rPr>
        <w:t xml:space="preserve">     3. Igual regla se aplicará para la primera notificación en un procedimiento, si no constan en el expediente la residencia, lugar de trabajo o cualquier otra dirección exacta del interesado, por indicación de la Administración o de una cualquiera de las partes; caso opuesto, deberá notificarse.                                      </w:t>
      </w:r>
    </w:p>
    <w:p w14:paraId="007C9CA8" w14:textId="77777777" w:rsidR="00BE1E0B" w:rsidRPr="00BE1E0B" w:rsidRDefault="00BE1E0B" w:rsidP="00BE1E0B">
      <w:pPr>
        <w:ind w:left="851" w:right="851"/>
        <w:jc w:val="both"/>
        <w:rPr>
          <w:rFonts w:ascii="Arial" w:hAnsi="Arial" w:cs="Arial"/>
          <w:i/>
          <w:color w:val="000000"/>
          <w:sz w:val="20"/>
          <w:szCs w:val="20"/>
        </w:rPr>
      </w:pPr>
      <w:r w:rsidRPr="00BE1E0B">
        <w:rPr>
          <w:rFonts w:ascii="Arial" w:hAnsi="Arial" w:cs="Arial"/>
          <w:i/>
          <w:color w:val="000000"/>
          <w:sz w:val="20"/>
          <w:szCs w:val="20"/>
        </w:rPr>
        <w:t xml:space="preserve">     4. La publicación que suple la notificación se hará por tres veces consecutivas en el Diario Oficial y los términos se contarán a partir de la última.   </w:t>
      </w:r>
    </w:p>
    <w:p w14:paraId="47928A8F" w14:textId="77777777" w:rsidR="006000E3" w:rsidRDefault="006000E3" w:rsidP="006000E3">
      <w:pPr>
        <w:ind w:right="851"/>
        <w:rPr>
          <w:rFonts w:ascii="Arial" w:hAnsi="Arial" w:cs="Arial"/>
          <w:color w:val="000000"/>
          <w:sz w:val="20"/>
          <w:szCs w:val="20"/>
        </w:rPr>
      </w:pPr>
    </w:p>
    <w:p w14:paraId="5BDA6C43" w14:textId="77777777" w:rsidR="006000E3" w:rsidRDefault="006000E3" w:rsidP="006000E3">
      <w:pPr>
        <w:spacing w:after="120"/>
        <w:jc w:val="both"/>
        <w:rPr>
          <w:rFonts w:ascii="Arial" w:hAnsi="Arial" w:cs="Arial"/>
          <w:color w:val="000000"/>
        </w:rPr>
      </w:pPr>
      <w:r>
        <w:rPr>
          <w:rFonts w:ascii="Arial" w:hAnsi="Arial" w:cs="Arial"/>
          <w:color w:val="000000"/>
        </w:rPr>
        <w:t xml:space="preserve">Lo cierto es que el recurrente si señaló en su oferta un lugar para recibir notificaciones, y no un medio como afirma el Consejo, pues el teléfono no permite la comunicación íntegra del acto administrativo.  Tenga en cuenta el Consejo que realizar la notificación en el domicilio del recurrente, cuando éste ha sido señalado por la parte, no es suplicar que formalice la concesión, es en realidad cumplir con el principio de legalidad administrativa y con el debido proceso administrativo, evitando violentar los derechos constitucionalmente otorgados al administrado, acudiendo a institutos ajenos al régimen de notificaciones previsto en el derecho administrativo como lo es la notificación automática. </w:t>
      </w:r>
    </w:p>
    <w:p w14:paraId="65782340" w14:textId="77777777" w:rsidR="001624D1" w:rsidRDefault="001624D1" w:rsidP="00AD0E9F">
      <w:pPr>
        <w:spacing w:after="120"/>
        <w:jc w:val="both"/>
        <w:rPr>
          <w:rFonts w:ascii="Arial" w:hAnsi="Arial" w:cs="Arial"/>
          <w:color w:val="000000"/>
        </w:rPr>
      </w:pPr>
    </w:p>
    <w:p w14:paraId="4CED3114" w14:textId="144B478E" w:rsidR="00AD0E9F" w:rsidRDefault="000114DC" w:rsidP="00AD0E9F">
      <w:pPr>
        <w:spacing w:after="120"/>
        <w:jc w:val="both"/>
        <w:rPr>
          <w:rFonts w:ascii="Arial" w:hAnsi="Arial" w:cs="Arial"/>
        </w:rPr>
      </w:pPr>
      <w:r>
        <w:rPr>
          <w:rFonts w:ascii="Arial" w:hAnsi="Arial" w:cs="Arial"/>
          <w:color w:val="000000"/>
        </w:rPr>
        <w:t xml:space="preserve">Ahora bien, </w:t>
      </w:r>
      <w:r w:rsidR="006000E3">
        <w:rPr>
          <w:rFonts w:ascii="Arial" w:hAnsi="Arial" w:cs="Arial"/>
          <w:color w:val="000000"/>
        </w:rPr>
        <w:t xml:space="preserve">respecto al plazo de presentación de los recursos, se tiene que </w:t>
      </w:r>
      <w:r>
        <w:rPr>
          <w:rFonts w:ascii="Arial" w:hAnsi="Arial" w:cs="Arial"/>
          <w:color w:val="000000"/>
        </w:rPr>
        <w:t>e</w:t>
      </w:r>
      <w:r w:rsidR="00BA3555">
        <w:rPr>
          <w:rFonts w:ascii="Arial" w:hAnsi="Arial" w:cs="Arial"/>
          <w:color w:val="000000"/>
        </w:rPr>
        <w:t xml:space="preserve">l </w:t>
      </w:r>
      <w:r w:rsidR="006000E3">
        <w:rPr>
          <w:rFonts w:ascii="Arial" w:hAnsi="Arial" w:cs="Arial"/>
          <w:color w:val="000000"/>
        </w:rPr>
        <w:t>recurrente tuvo</w:t>
      </w:r>
      <w:r w:rsidR="0022575B">
        <w:rPr>
          <w:rFonts w:ascii="Arial" w:hAnsi="Arial" w:cs="Arial"/>
          <w:color w:val="000000"/>
        </w:rPr>
        <w:t xml:space="preserve"> acceso al artículo 4.2.38 de la Sesión Ordinaria 65-2007 del 4 de setiembre de 2007, </w:t>
      </w:r>
      <w:r w:rsidR="00FD28B4">
        <w:rPr>
          <w:rFonts w:ascii="Arial" w:hAnsi="Arial" w:cs="Arial"/>
          <w:color w:val="000000"/>
        </w:rPr>
        <w:t xml:space="preserve">el </w:t>
      </w:r>
      <w:r w:rsidR="00FD28B4" w:rsidRPr="005958EB">
        <w:rPr>
          <w:rFonts w:ascii="Arial" w:hAnsi="Arial" w:cs="Arial"/>
          <w:b/>
          <w:color w:val="000000"/>
        </w:rPr>
        <w:t>día 5 de junio de 2008</w:t>
      </w:r>
      <w:r w:rsidR="00FD28B4">
        <w:rPr>
          <w:rFonts w:ascii="Arial" w:hAnsi="Arial" w:cs="Arial"/>
          <w:color w:val="000000"/>
        </w:rPr>
        <w:t xml:space="preserve">, según </w:t>
      </w:r>
      <w:r w:rsidR="00AD0E9F">
        <w:rPr>
          <w:rFonts w:ascii="Arial" w:hAnsi="Arial" w:cs="Arial"/>
          <w:color w:val="000000"/>
        </w:rPr>
        <w:t>cons</w:t>
      </w:r>
      <w:r w:rsidR="00FD28B4">
        <w:rPr>
          <w:rFonts w:ascii="Arial" w:hAnsi="Arial" w:cs="Arial"/>
          <w:color w:val="000000"/>
        </w:rPr>
        <w:t>ta a folio 23 del expediente administrativo</w:t>
      </w:r>
      <w:r w:rsidR="005958EB">
        <w:rPr>
          <w:rFonts w:ascii="Arial" w:hAnsi="Arial" w:cs="Arial"/>
          <w:color w:val="000000"/>
        </w:rPr>
        <w:t xml:space="preserve">, </w:t>
      </w:r>
      <w:r w:rsidR="00AD0E9F">
        <w:rPr>
          <w:rFonts w:ascii="Arial" w:hAnsi="Arial" w:cs="Arial"/>
          <w:color w:val="000000"/>
        </w:rPr>
        <w:t xml:space="preserve">por indicación del señor </w:t>
      </w:r>
      <w:r w:rsidR="00AD0E9F">
        <w:rPr>
          <w:rFonts w:ascii="Arial" w:hAnsi="Arial" w:cs="Arial"/>
        </w:rPr>
        <w:t>C</w:t>
      </w:r>
      <w:r w:rsidR="00F36B1B">
        <w:rPr>
          <w:rFonts w:ascii="Arial" w:hAnsi="Arial" w:cs="Arial"/>
        </w:rPr>
        <w:t xml:space="preserve">DP </w:t>
      </w:r>
      <w:r w:rsidR="00AD0E9F">
        <w:rPr>
          <w:rFonts w:ascii="Arial" w:hAnsi="Arial" w:cs="Arial"/>
        </w:rPr>
        <w:t xml:space="preserve">de la </w:t>
      </w:r>
      <w:proofErr w:type="gramStart"/>
      <w:r w:rsidR="00AD0E9F">
        <w:rPr>
          <w:rFonts w:ascii="Arial" w:hAnsi="Arial" w:cs="Arial"/>
        </w:rPr>
        <w:t>Secretaria</w:t>
      </w:r>
      <w:proofErr w:type="gramEnd"/>
      <w:r w:rsidR="00AD0E9F">
        <w:rPr>
          <w:rFonts w:ascii="Arial" w:hAnsi="Arial" w:cs="Arial"/>
        </w:rPr>
        <w:t xml:space="preserve"> del Consejo de Transporte Público, en la cual indica que entrega el original por haberse notificado automáticamente el día 10 de diciembre del 2007.  </w:t>
      </w:r>
    </w:p>
    <w:p w14:paraId="4280BC82" w14:textId="77777777" w:rsidR="00D27D15" w:rsidRPr="00783A25" w:rsidRDefault="00AD0E9F" w:rsidP="00D27D15">
      <w:pPr>
        <w:spacing w:after="120"/>
        <w:jc w:val="both"/>
        <w:rPr>
          <w:rFonts w:ascii="Arial" w:hAnsi="Arial" w:cs="Arial"/>
        </w:rPr>
      </w:pPr>
      <w:r>
        <w:rPr>
          <w:rFonts w:ascii="Arial" w:hAnsi="Arial" w:cs="Arial"/>
          <w:color w:val="000000"/>
        </w:rPr>
        <w:t xml:space="preserve">El recurrente </w:t>
      </w:r>
      <w:r w:rsidR="005958EB">
        <w:rPr>
          <w:rFonts w:ascii="Arial" w:hAnsi="Arial" w:cs="Arial"/>
          <w:color w:val="000000"/>
        </w:rPr>
        <w:t xml:space="preserve">presenta su acción recursiva el </w:t>
      </w:r>
      <w:r w:rsidR="005958EB" w:rsidRPr="005958EB">
        <w:rPr>
          <w:rFonts w:ascii="Arial" w:hAnsi="Arial" w:cs="Arial"/>
          <w:b/>
          <w:color w:val="000000"/>
        </w:rPr>
        <w:t>día 11 de junio de 2008</w:t>
      </w:r>
      <w:r w:rsidR="005958EB">
        <w:rPr>
          <w:rFonts w:ascii="Arial" w:hAnsi="Arial" w:cs="Arial"/>
          <w:color w:val="000000"/>
        </w:rPr>
        <w:t xml:space="preserve">. </w:t>
      </w:r>
      <w:r w:rsidR="00D27D15" w:rsidRPr="00783A25">
        <w:rPr>
          <w:rFonts w:ascii="Arial" w:hAnsi="Arial" w:cs="Arial"/>
        </w:rPr>
        <w:t>E</w:t>
      </w:r>
      <w:r w:rsidR="00D27D15">
        <w:rPr>
          <w:rFonts w:ascii="Arial" w:hAnsi="Arial" w:cs="Arial"/>
        </w:rPr>
        <w:t xml:space="preserve">l </w:t>
      </w:r>
      <w:r w:rsidR="00D27D15" w:rsidRPr="00783A25">
        <w:rPr>
          <w:rFonts w:ascii="Arial" w:hAnsi="Arial" w:cs="Arial"/>
        </w:rPr>
        <w:t>artículo 11 de la Ley No. 7969, establece en lo que interesa, lo siguiente:</w:t>
      </w:r>
    </w:p>
    <w:p w14:paraId="5FCCA4CF" w14:textId="77777777" w:rsidR="00D27D15" w:rsidRPr="00DC0350" w:rsidRDefault="00D27D15" w:rsidP="00D27D15">
      <w:pPr>
        <w:jc w:val="both"/>
        <w:rPr>
          <w:rFonts w:ascii="Arial" w:hAnsi="Arial" w:cs="Arial"/>
          <w:sz w:val="22"/>
          <w:szCs w:val="22"/>
        </w:rPr>
      </w:pPr>
    </w:p>
    <w:p w14:paraId="48DB9462" w14:textId="77777777" w:rsidR="00D27D15" w:rsidRPr="00AE28CF" w:rsidRDefault="00D27D15" w:rsidP="00D27D15">
      <w:pPr>
        <w:ind w:left="900" w:right="920"/>
        <w:jc w:val="both"/>
        <w:rPr>
          <w:rFonts w:ascii="Arial" w:hAnsi="Arial" w:cs="Arial"/>
          <w:sz w:val="22"/>
          <w:szCs w:val="22"/>
        </w:rPr>
      </w:pPr>
      <w:r w:rsidRPr="00AE28CF">
        <w:rPr>
          <w:rFonts w:ascii="Arial" w:hAnsi="Arial" w:cs="Arial"/>
          <w:sz w:val="20"/>
          <w:szCs w:val="20"/>
        </w:rPr>
        <w:t>“(…) Contra las resoluciones del consejo cabrá recurso de revocatoria ante el órgano que dictó el acto, con apelación en subsidio para ante el Tribunal. Ambos recursos deberán interponerse dentro del plazo de cinco días hábiles, contados a partir de la notificación</w:t>
      </w:r>
      <w:r w:rsidRPr="00AE28CF">
        <w:rPr>
          <w:rFonts w:ascii="Arial" w:hAnsi="Arial" w:cs="Arial"/>
          <w:sz w:val="22"/>
          <w:szCs w:val="22"/>
        </w:rPr>
        <w:t>”.</w:t>
      </w:r>
    </w:p>
    <w:p w14:paraId="2AD83EC2" w14:textId="77777777" w:rsidR="00D27D15" w:rsidRDefault="00D27D15" w:rsidP="00D27D15">
      <w:pPr>
        <w:spacing w:after="120"/>
        <w:jc w:val="both"/>
        <w:rPr>
          <w:rFonts w:ascii="Arial" w:hAnsi="Arial" w:cs="Arial"/>
          <w:color w:val="000000"/>
        </w:rPr>
      </w:pPr>
    </w:p>
    <w:p w14:paraId="44EC5312" w14:textId="77777777" w:rsidR="00D27D15" w:rsidRDefault="000114DC" w:rsidP="005958EB">
      <w:pPr>
        <w:spacing w:after="120"/>
        <w:jc w:val="both"/>
        <w:rPr>
          <w:rFonts w:ascii="Arial" w:hAnsi="Arial" w:cs="Arial"/>
        </w:rPr>
      </w:pPr>
      <w:r>
        <w:rPr>
          <w:rFonts w:ascii="Arial" w:hAnsi="Arial" w:cs="Arial"/>
          <w:color w:val="000000"/>
        </w:rPr>
        <w:t>En vista de que el Consejo de Transporte Público, ha tratado de notifica</w:t>
      </w:r>
      <w:r w:rsidR="00870DD8">
        <w:rPr>
          <w:rFonts w:ascii="Arial" w:hAnsi="Arial" w:cs="Arial"/>
          <w:color w:val="000000"/>
        </w:rPr>
        <w:t>r</w:t>
      </w:r>
      <w:r>
        <w:rPr>
          <w:rFonts w:ascii="Arial" w:hAnsi="Arial" w:cs="Arial"/>
          <w:color w:val="000000"/>
        </w:rPr>
        <w:t xml:space="preserve"> sus actos al señor </w:t>
      </w:r>
      <w:r w:rsidR="00B66581">
        <w:rPr>
          <w:rFonts w:ascii="Arial" w:hAnsi="Arial" w:cs="Arial"/>
          <w:color w:val="000000"/>
        </w:rPr>
        <w:t>MA</w:t>
      </w:r>
      <w:r>
        <w:rPr>
          <w:rFonts w:ascii="Arial" w:hAnsi="Arial" w:cs="Arial"/>
          <w:color w:val="000000"/>
        </w:rPr>
        <w:t>, en forma errónea</w:t>
      </w:r>
      <w:r w:rsidR="00DB7BB0">
        <w:rPr>
          <w:rFonts w:ascii="Arial" w:hAnsi="Arial" w:cs="Arial"/>
          <w:color w:val="000000"/>
        </w:rPr>
        <w:t>, lo que causa la nulidad de las notificaciones, s</w:t>
      </w:r>
      <w:r w:rsidR="00D27D15">
        <w:rPr>
          <w:rFonts w:ascii="Arial" w:hAnsi="Arial" w:cs="Arial"/>
          <w:color w:val="000000"/>
        </w:rPr>
        <w:t>e tiene entonces que</w:t>
      </w:r>
      <w:r w:rsidR="001C0122">
        <w:rPr>
          <w:rFonts w:ascii="Arial" w:hAnsi="Arial" w:cs="Arial"/>
          <w:color w:val="000000"/>
        </w:rPr>
        <w:t xml:space="preserve"> el</w:t>
      </w:r>
      <w:r w:rsidR="00D27D15">
        <w:rPr>
          <w:rFonts w:ascii="Arial" w:hAnsi="Arial" w:cs="Arial"/>
          <w:color w:val="000000"/>
        </w:rPr>
        <w:t xml:space="preserve"> </w:t>
      </w:r>
      <w:r w:rsidR="00DB7BB0" w:rsidRPr="005958EB">
        <w:rPr>
          <w:rFonts w:ascii="Arial" w:hAnsi="Arial" w:cs="Arial"/>
          <w:b/>
          <w:color w:val="000000"/>
        </w:rPr>
        <w:t>día 5 de junio de 2008</w:t>
      </w:r>
      <w:r w:rsidR="00DB7BB0" w:rsidRPr="00DB7BB0">
        <w:rPr>
          <w:rFonts w:ascii="Arial" w:hAnsi="Arial" w:cs="Arial"/>
          <w:color w:val="000000"/>
        </w:rPr>
        <w:t xml:space="preserve">, </w:t>
      </w:r>
      <w:r w:rsidR="00DB7BB0">
        <w:rPr>
          <w:rFonts w:ascii="Arial" w:hAnsi="Arial" w:cs="Arial"/>
          <w:color w:val="000000"/>
        </w:rPr>
        <w:t xml:space="preserve">es el momento en el cual se tiene por notificado al aquí recurrente, por lo que </w:t>
      </w:r>
      <w:r w:rsidR="00D27D15">
        <w:rPr>
          <w:rFonts w:ascii="Arial" w:hAnsi="Arial" w:cs="Arial"/>
          <w:color w:val="000000"/>
        </w:rPr>
        <w:t xml:space="preserve">presentó los recursos dentro de los cinco días del plazo otorgado por el artículo 11 de la Ley </w:t>
      </w:r>
      <w:r w:rsidR="00D27D15" w:rsidRPr="00737ADF">
        <w:rPr>
          <w:rFonts w:ascii="Arial" w:hAnsi="Arial" w:cs="Arial"/>
        </w:rPr>
        <w:t>N</w:t>
      </w:r>
      <w:r w:rsidR="00D27D15">
        <w:rPr>
          <w:rFonts w:ascii="Arial" w:hAnsi="Arial" w:cs="Arial"/>
        </w:rPr>
        <w:t>. 7969</w:t>
      </w:r>
      <w:r w:rsidR="00D27D15" w:rsidRPr="00737ADF">
        <w:rPr>
          <w:rFonts w:ascii="Arial" w:hAnsi="Arial" w:cs="Arial"/>
        </w:rPr>
        <w:t>.</w:t>
      </w:r>
      <w:r w:rsidR="00D27D15">
        <w:rPr>
          <w:rFonts w:ascii="Arial" w:hAnsi="Arial" w:cs="Arial"/>
        </w:rPr>
        <w:t xml:space="preserve"> </w:t>
      </w:r>
    </w:p>
    <w:p w14:paraId="393BB507" w14:textId="77777777" w:rsidR="00AD0E9F" w:rsidRDefault="00AD0E9F" w:rsidP="00DB7BB0">
      <w:pPr>
        <w:spacing w:after="120"/>
        <w:jc w:val="both"/>
        <w:rPr>
          <w:rFonts w:ascii="Arial" w:hAnsi="Arial" w:cs="Arial"/>
          <w:color w:val="000000"/>
          <w:sz w:val="20"/>
          <w:szCs w:val="20"/>
        </w:rPr>
      </w:pPr>
      <w:r>
        <w:rPr>
          <w:rFonts w:ascii="Arial" w:hAnsi="Arial" w:cs="Arial"/>
          <w:color w:val="000000"/>
        </w:rPr>
        <w:t xml:space="preserve">No escapa a este Tribunal que el escrito presentado por el señor </w:t>
      </w:r>
      <w:r w:rsidR="00B66581">
        <w:rPr>
          <w:rFonts w:ascii="Arial" w:hAnsi="Arial" w:cs="Arial"/>
          <w:color w:val="000000"/>
        </w:rPr>
        <w:t>MA</w:t>
      </w:r>
      <w:r>
        <w:rPr>
          <w:rFonts w:ascii="Arial" w:hAnsi="Arial" w:cs="Arial"/>
          <w:color w:val="000000"/>
        </w:rPr>
        <w:t xml:space="preserve"> no indica lugar para notificaciones, sin </w:t>
      </w:r>
      <w:proofErr w:type="gramStart"/>
      <w:r>
        <w:rPr>
          <w:rFonts w:ascii="Arial" w:hAnsi="Arial" w:cs="Arial"/>
          <w:color w:val="000000"/>
        </w:rPr>
        <w:t>embargo</w:t>
      </w:r>
      <w:proofErr w:type="gramEnd"/>
      <w:r>
        <w:rPr>
          <w:rFonts w:ascii="Arial" w:hAnsi="Arial" w:cs="Arial"/>
          <w:color w:val="000000"/>
        </w:rPr>
        <w:t xml:space="preserve"> aparece en </w:t>
      </w:r>
      <w:r w:rsidR="00DB7BB0">
        <w:rPr>
          <w:rFonts w:ascii="Arial" w:hAnsi="Arial" w:cs="Arial"/>
          <w:color w:val="000000"/>
        </w:rPr>
        <w:t xml:space="preserve">letra </w:t>
      </w:r>
      <w:r>
        <w:rPr>
          <w:rFonts w:ascii="Arial" w:hAnsi="Arial" w:cs="Arial"/>
          <w:color w:val="000000"/>
        </w:rPr>
        <w:t>manuscrit</w:t>
      </w:r>
      <w:r w:rsidR="00DB7BB0">
        <w:rPr>
          <w:rFonts w:ascii="Arial" w:hAnsi="Arial" w:cs="Arial"/>
          <w:color w:val="000000"/>
        </w:rPr>
        <w:t>a</w:t>
      </w:r>
      <w:r>
        <w:rPr>
          <w:rFonts w:ascii="Arial" w:hAnsi="Arial" w:cs="Arial"/>
          <w:color w:val="000000"/>
        </w:rPr>
        <w:t xml:space="preserve"> una ratificación de la gestión en los siguientes términos:</w:t>
      </w:r>
    </w:p>
    <w:p w14:paraId="429C9F11" w14:textId="77777777" w:rsidR="00870DD8" w:rsidRDefault="00870DD8" w:rsidP="00AD0E9F">
      <w:pPr>
        <w:ind w:left="851" w:right="851"/>
        <w:jc w:val="both"/>
        <w:rPr>
          <w:rFonts w:ascii="Arial" w:hAnsi="Arial" w:cs="Arial"/>
          <w:color w:val="000000"/>
          <w:sz w:val="20"/>
          <w:szCs w:val="20"/>
        </w:rPr>
      </w:pPr>
    </w:p>
    <w:p w14:paraId="0D8F1AA2" w14:textId="77777777" w:rsidR="00AD0E9F" w:rsidRPr="00AD0E9F" w:rsidRDefault="00AD0E9F" w:rsidP="00AD0E9F">
      <w:pPr>
        <w:ind w:left="851" w:right="851"/>
        <w:jc w:val="both"/>
        <w:rPr>
          <w:rFonts w:ascii="Arial" w:hAnsi="Arial" w:cs="Arial"/>
          <w:color w:val="000000"/>
          <w:sz w:val="20"/>
          <w:szCs w:val="20"/>
        </w:rPr>
      </w:pPr>
      <w:r w:rsidRPr="00AD0E9F">
        <w:rPr>
          <w:rFonts w:ascii="Arial" w:hAnsi="Arial" w:cs="Arial"/>
          <w:color w:val="000000"/>
          <w:sz w:val="20"/>
          <w:szCs w:val="20"/>
        </w:rPr>
        <w:t>“(…) FIRMA Y RATIFICA SU GESTIÓN EN MI PRESENCIA AL SER LAS 10horas y 05 minutos del 03 de Julio de 2008.</w:t>
      </w:r>
    </w:p>
    <w:p w14:paraId="45FD68F5" w14:textId="77777777" w:rsidR="00D27D15" w:rsidRDefault="00D27D15" w:rsidP="005958EB">
      <w:pPr>
        <w:spacing w:after="120"/>
        <w:jc w:val="both"/>
        <w:rPr>
          <w:rFonts w:ascii="Arial" w:hAnsi="Arial" w:cs="Arial"/>
          <w:color w:val="000000"/>
        </w:rPr>
      </w:pPr>
    </w:p>
    <w:p w14:paraId="25B04A02" w14:textId="77777777" w:rsidR="005814EB" w:rsidRDefault="00AD0E9F" w:rsidP="005958EB">
      <w:pPr>
        <w:spacing w:after="120"/>
        <w:jc w:val="both"/>
        <w:rPr>
          <w:rFonts w:ascii="Arial" w:hAnsi="Arial" w:cs="Arial"/>
          <w:color w:val="000000"/>
        </w:rPr>
      </w:pPr>
      <w:r>
        <w:rPr>
          <w:rFonts w:ascii="Arial" w:hAnsi="Arial" w:cs="Arial"/>
          <w:color w:val="000000"/>
        </w:rPr>
        <w:lastRenderedPageBreak/>
        <w:t>Seguido a esta leyenda aparece el nombre, firma y número de cédula del recurrente.  Después aparece la firma de alguien sin indicación del nombre, cédula y cargo respectivo, aspectos mínimos que deber</w:t>
      </w:r>
      <w:r w:rsidR="005814EB">
        <w:rPr>
          <w:rFonts w:ascii="Arial" w:hAnsi="Arial" w:cs="Arial"/>
          <w:color w:val="000000"/>
        </w:rPr>
        <w:t>ían consignarse para dar un indicio de validez a lo allí indicado.</w:t>
      </w:r>
    </w:p>
    <w:p w14:paraId="771401BE" w14:textId="77777777" w:rsidR="00F623A3" w:rsidRDefault="005814EB" w:rsidP="005958EB">
      <w:pPr>
        <w:spacing w:after="120"/>
        <w:jc w:val="both"/>
        <w:rPr>
          <w:rFonts w:ascii="Arial" w:hAnsi="Arial" w:cs="Arial"/>
          <w:color w:val="000000"/>
        </w:rPr>
      </w:pPr>
      <w:r>
        <w:rPr>
          <w:rFonts w:ascii="Arial" w:hAnsi="Arial" w:cs="Arial"/>
          <w:color w:val="000000"/>
        </w:rPr>
        <w:t xml:space="preserve">Adicionalmente, aparece en el margen </w:t>
      </w:r>
      <w:r w:rsidR="00F623A3">
        <w:rPr>
          <w:rFonts w:ascii="Arial" w:hAnsi="Arial" w:cs="Arial"/>
          <w:color w:val="000000"/>
        </w:rPr>
        <w:t>inferior izquierdo del segundo folio del escrito citado, lo siguiente:</w:t>
      </w:r>
    </w:p>
    <w:p w14:paraId="5593E01E" w14:textId="77777777" w:rsidR="00F623A3" w:rsidRPr="00F623A3" w:rsidRDefault="00F623A3" w:rsidP="00F623A3">
      <w:pPr>
        <w:ind w:left="851" w:right="851"/>
        <w:jc w:val="both"/>
        <w:rPr>
          <w:rFonts w:ascii="Arial" w:hAnsi="Arial" w:cs="Arial"/>
          <w:color w:val="000000"/>
          <w:sz w:val="20"/>
          <w:szCs w:val="20"/>
        </w:rPr>
      </w:pPr>
      <w:r w:rsidRPr="00F623A3">
        <w:rPr>
          <w:rFonts w:ascii="Arial" w:hAnsi="Arial" w:cs="Arial"/>
          <w:color w:val="000000"/>
          <w:sz w:val="20"/>
          <w:szCs w:val="20"/>
        </w:rPr>
        <w:t xml:space="preserve">“Tel: </w:t>
      </w:r>
      <w:r w:rsidR="00B66581">
        <w:rPr>
          <w:rFonts w:ascii="Arial" w:hAnsi="Arial" w:cs="Arial"/>
          <w:color w:val="000000"/>
          <w:sz w:val="20"/>
          <w:szCs w:val="20"/>
        </w:rPr>
        <w:t>00000</w:t>
      </w:r>
      <w:r w:rsidRPr="00F623A3">
        <w:rPr>
          <w:rFonts w:ascii="Arial" w:hAnsi="Arial" w:cs="Arial"/>
          <w:color w:val="000000"/>
          <w:sz w:val="20"/>
          <w:szCs w:val="20"/>
        </w:rPr>
        <w:t>-</w:t>
      </w:r>
      <w:r w:rsidR="00B66581">
        <w:rPr>
          <w:rFonts w:ascii="Arial" w:hAnsi="Arial" w:cs="Arial"/>
          <w:color w:val="000000"/>
          <w:sz w:val="20"/>
          <w:szCs w:val="20"/>
        </w:rPr>
        <w:t>00</w:t>
      </w:r>
      <w:r w:rsidRPr="00F623A3">
        <w:rPr>
          <w:rFonts w:ascii="Arial" w:hAnsi="Arial" w:cs="Arial"/>
          <w:color w:val="000000"/>
          <w:sz w:val="20"/>
          <w:szCs w:val="20"/>
        </w:rPr>
        <w:t>.</w:t>
      </w:r>
    </w:p>
    <w:p w14:paraId="2509AFBF" w14:textId="77777777" w:rsidR="00F623A3" w:rsidRPr="00F623A3" w:rsidRDefault="00F623A3" w:rsidP="00F623A3">
      <w:pPr>
        <w:ind w:left="851" w:right="851"/>
        <w:jc w:val="both"/>
        <w:rPr>
          <w:rFonts w:ascii="Arial" w:hAnsi="Arial" w:cs="Arial"/>
          <w:color w:val="000000"/>
          <w:sz w:val="20"/>
          <w:szCs w:val="20"/>
        </w:rPr>
      </w:pPr>
      <w:r w:rsidRPr="00F623A3">
        <w:rPr>
          <w:rFonts w:ascii="Arial" w:hAnsi="Arial" w:cs="Arial"/>
          <w:color w:val="000000"/>
          <w:sz w:val="20"/>
          <w:szCs w:val="20"/>
        </w:rPr>
        <w:t xml:space="preserve">Fax: </w:t>
      </w:r>
      <w:r w:rsidR="00B66581">
        <w:rPr>
          <w:rFonts w:ascii="Arial" w:hAnsi="Arial" w:cs="Arial"/>
          <w:color w:val="000000"/>
          <w:sz w:val="20"/>
          <w:szCs w:val="20"/>
        </w:rPr>
        <w:t>0000</w:t>
      </w:r>
      <w:r w:rsidRPr="00F623A3">
        <w:rPr>
          <w:rFonts w:ascii="Arial" w:hAnsi="Arial" w:cs="Arial"/>
          <w:color w:val="000000"/>
          <w:sz w:val="20"/>
          <w:szCs w:val="20"/>
        </w:rPr>
        <w:t>-</w:t>
      </w:r>
      <w:r w:rsidR="00B66581">
        <w:rPr>
          <w:rFonts w:ascii="Arial" w:hAnsi="Arial" w:cs="Arial"/>
          <w:color w:val="000000"/>
          <w:sz w:val="20"/>
          <w:szCs w:val="20"/>
        </w:rPr>
        <w:t>0000</w:t>
      </w:r>
    </w:p>
    <w:p w14:paraId="7FA80BD9" w14:textId="0B0DF16F" w:rsidR="00F623A3" w:rsidRPr="00F623A3" w:rsidRDefault="00F623A3" w:rsidP="00F623A3">
      <w:pPr>
        <w:ind w:left="851" w:right="851"/>
        <w:jc w:val="both"/>
        <w:rPr>
          <w:rFonts w:ascii="Arial" w:hAnsi="Arial" w:cs="Arial"/>
          <w:color w:val="000000"/>
          <w:sz w:val="20"/>
          <w:szCs w:val="20"/>
        </w:rPr>
      </w:pPr>
      <w:r w:rsidRPr="00F623A3">
        <w:rPr>
          <w:rFonts w:ascii="Arial" w:hAnsi="Arial" w:cs="Arial"/>
          <w:color w:val="000000"/>
          <w:sz w:val="20"/>
          <w:szCs w:val="20"/>
        </w:rPr>
        <w:t>Atención A</w:t>
      </w:r>
      <w:r w:rsidR="00B66581">
        <w:rPr>
          <w:rFonts w:ascii="Arial" w:hAnsi="Arial" w:cs="Arial"/>
          <w:color w:val="000000"/>
          <w:sz w:val="20"/>
          <w:szCs w:val="20"/>
        </w:rPr>
        <w:t>MA</w:t>
      </w:r>
      <w:r w:rsidRPr="00F623A3">
        <w:rPr>
          <w:rFonts w:ascii="Arial" w:hAnsi="Arial" w:cs="Arial"/>
          <w:color w:val="000000"/>
          <w:sz w:val="20"/>
          <w:szCs w:val="20"/>
        </w:rPr>
        <w:t>”</w:t>
      </w:r>
    </w:p>
    <w:p w14:paraId="6CDB7F63" w14:textId="77777777" w:rsidR="00F623A3" w:rsidRDefault="00F623A3" w:rsidP="005958EB">
      <w:pPr>
        <w:spacing w:after="120"/>
        <w:jc w:val="both"/>
        <w:rPr>
          <w:rFonts w:ascii="Arial" w:hAnsi="Arial" w:cs="Arial"/>
          <w:color w:val="000000"/>
        </w:rPr>
      </w:pPr>
    </w:p>
    <w:p w14:paraId="3BB2E709" w14:textId="77777777" w:rsidR="00F623A3" w:rsidRDefault="00F623A3" w:rsidP="005958EB">
      <w:pPr>
        <w:spacing w:after="120"/>
        <w:jc w:val="both"/>
        <w:rPr>
          <w:rFonts w:ascii="Arial" w:hAnsi="Arial" w:cs="Arial"/>
          <w:color w:val="000000"/>
        </w:rPr>
      </w:pPr>
      <w:r>
        <w:rPr>
          <w:rFonts w:ascii="Arial" w:hAnsi="Arial" w:cs="Arial"/>
          <w:color w:val="000000"/>
        </w:rPr>
        <w:t xml:space="preserve">La leyenda transcrita supra, aparece manuscrita y en un tipo de letra diferente a las </w:t>
      </w:r>
      <w:r w:rsidR="00DC291E">
        <w:rPr>
          <w:rFonts w:ascii="Arial" w:hAnsi="Arial" w:cs="Arial"/>
          <w:color w:val="000000"/>
        </w:rPr>
        <w:t xml:space="preserve">observadas en </w:t>
      </w:r>
      <w:r>
        <w:rPr>
          <w:rFonts w:ascii="Arial" w:hAnsi="Arial" w:cs="Arial"/>
          <w:color w:val="000000"/>
        </w:rPr>
        <w:t>la ratificación indicada en la cita anterior.</w:t>
      </w:r>
      <w:r w:rsidR="00D27D15">
        <w:rPr>
          <w:rFonts w:ascii="Arial" w:hAnsi="Arial" w:cs="Arial"/>
          <w:color w:val="000000"/>
        </w:rPr>
        <w:t xml:space="preserve">  Por lo que no hay forma de determinar si el propio recurrente ha indicado ese </w:t>
      </w:r>
      <w:r w:rsidR="00DB7BB0">
        <w:rPr>
          <w:rFonts w:ascii="Arial" w:hAnsi="Arial" w:cs="Arial"/>
          <w:color w:val="000000"/>
        </w:rPr>
        <w:t xml:space="preserve">número de </w:t>
      </w:r>
      <w:r w:rsidR="00D27D15">
        <w:rPr>
          <w:rFonts w:ascii="Arial" w:hAnsi="Arial" w:cs="Arial"/>
          <w:color w:val="000000"/>
        </w:rPr>
        <w:t xml:space="preserve">fax y en qué momento procesal ha </w:t>
      </w:r>
      <w:r w:rsidR="00DB7BB0">
        <w:rPr>
          <w:rFonts w:ascii="Arial" w:hAnsi="Arial" w:cs="Arial"/>
          <w:color w:val="000000"/>
        </w:rPr>
        <w:t xml:space="preserve">sido </w:t>
      </w:r>
      <w:r w:rsidR="00D27D15">
        <w:rPr>
          <w:rFonts w:ascii="Arial" w:hAnsi="Arial" w:cs="Arial"/>
          <w:color w:val="000000"/>
        </w:rPr>
        <w:t>realizad</w:t>
      </w:r>
      <w:r w:rsidR="00DB7BB0">
        <w:rPr>
          <w:rFonts w:ascii="Arial" w:hAnsi="Arial" w:cs="Arial"/>
          <w:color w:val="000000"/>
        </w:rPr>
        <w:t>o</w:t>
      </w:r>
      <w:r w:rsidR="00D27D15">
        <w:rPr>
          <w:rFonts w:ascii="Arial" w:hAnsi="Arial" w:cs="Arial"/>
          <w:color w:val="000000"/>
        </w:rPr>
        <w:t xml:space="preserve">, afectando de tal forma el escrito que no puede tenerse como válido lo allí indicado.  </w:t>
      </w:r>
    </w:p>
    <w:p w14:paraId="595617AA" w14:textId="77777777" w:rsidR="00F623A3" w:rsidRDefault="00DC291E" w:rsidP="005958EB">
      <w:pPr>
        <w:spacing w:after="120"/>
        <w:jc w:val="both"/>
        <w:rPr>
          <w:rFonts w:ascii="Arial" w:hAnsi="Arial" w:cs="Arial"/>
          <w:color w:val="000000"/>
        </w:rPr>
      </w:pPr>
      <w:r>
        <w:rPr>
          <w:rFonts w:ascii="Arial" w:hAnsi="Arial" w:cs="Arial"/>
          <w:color w:val="000000"/>
        </w:rPr>
        <w:t xml:space="preserve">Cabe agregar que </w:t>
      </w:r>
      <w:r w:rsidR="00D27D15">
        <w:rPr>
          <w:rFonts w:ascii="Arial" w:hAnsi="Arial" w:cs="Arial"/>
          <w:color w:val="000000"/>
        </w:rPr>
        <w:t xml:space="preserve">esta leyenda indica un número de fax, el cual utiliza la Dirección de Asuntos Jurídicos del Consejo de Transporte Público en su oficio DAJ-08-02111 de 15 de julio de 2008, en donde no solo recomienda el rechazo del recurso por extemporáneo, sino que recomienda la notificación de la resolución del asunto al recurrente </w:t>
      </w:r>
      <w:r w:rsidR="00324C25">
        <w:rPr>
          <w:rFonts w:ascii="Arial" w:hAnsi="Arial" w:cs="Arial"/>
          <w:color w:val="000000"/>
        </w:rPr>
        <w:t>AMA</w:t>
      </w:r>
      <w:r w:rsidR="00D27D15">
        <w:rPr>
          <w:rFonts w:ascii="Arial" w:hAnsi="Arial" w:cs="Arial"/>
          <w:color w:val="000000"/>
        </w:rPr>
        <w:t xml:space="preserve">, al medio o lugar señalado, indicando el fax número </w:t>
      </w:r>
      <w:r w:rsidR="00B66581">
        <w:rPr>
          <w:rFonts w:ascii="Arial" w:hAnsi="Arial" w:cs="Arial"/>
          <w:color w:val="000000"/>
        </w:rPr>
        <w:t>0000-0000</w:t>
      </w:r>
      <w:r w:rsidR="00D27D15">
        <w:rPr>
          <w:rFonts w:ascii="Arial" w:hAnsi="Arial" w:cs="Arial"/>
          <w:color w:val="000000"/>
        </w:rPr>
        <w:t xml:space="preserve">.  Mismo que no puede tenerse </w:t>
      </w:r>
      <w:r w:rsidR="00DB7BB0">
        <w:rPr>
          <w:rFonts w:ascii="Arial" w:hAnsi="Arial" w:cs="Arial"/>
          <w:color w:val="000000"/>
        </w:rPr>
        <w:t>como</w:t>
      </w:r>
      <w:r w:rsidR="00D27D15">
        <w:rPr>
          <w:rFonts w:ascii="Arial" w:hAnsi="Arial" w:cs="Arial"/>
          <w:color w:val="000000"/>
        </w:rPr>
        <w:t xml:space="preserve"> </w:t>
      </w:r>
      <w:r w:rsidR="00870DD8">
        <w:rPr>
          <w:rFonts w:ascii="Arial" w:hAnsi="Arial" w:cs="Arial"/>
          <w:color w:val="000000"/>
        </w:rPr>
        <w:t>señalad</w:t>
      </w:r>
      <w:r w:rsidR="00D27D15">
        <w:rPr>
          <w:rFonts w:ascii="Arial" w:hAnsi="Arial" w:cs="Arial"/>
          <w:color w:val="000000"/>
        </w:rPr>
        <w:t xml:space="preserve">o por el recurrente, toda vez que no consta que haya sido </w:t>
      </w:r>
      <w:r w:rsidR="00DB7BB0">
        <w:rPr>
          <w:rFonts w:ascii="Arial" w:hAnsi="Arial" w:cs="Arial"/>
          <w:color w:val="000000"/>
        </w:rPr>
        <w:t xml:space="preserve">éste </w:t>
      </w:r>
      <w:r w:rsidR="00D27D15">
        <w:rPr>
          <w:rFonts w:ascii="Arial" w:hAnsi="Arial" w:cs="Arial"/>
          <w:color w:val="000000"/>
        </w:rPr>
        <w:t>quien lo haya registrado en su escrito de interposición de recursos.</w:t>
      </w:r>
    </w:p>
    <w:p w14:paraId="56D6B4F7" w14:textId="77777777" w:rsidR="00180FB6" w:rsidRDefault="00180FB6" w:rsidP="00180FB6">
      <w:pPr>
        <w:spacing w:after="120"/>
        <w:jc w:val="both"/>
        <w:rPr>
          <w:rFonts w:ascii="Arial" w:hAnsi="Arial" w:cs="Arial"/>
          <w:color w:val="000000"/>
        </w:rPr>
      </w:pPr>
      <w:r>
        <w:rPr>
          <w:rFonts w:ascii="Arial" w:hAnsi="Arial" w:cs="Arial"/>
          <w:color w:val="000000"/>
        </w:rPr>
        <w:t xml:space="preserve">Es criterio de este Tribunal que el Consejo de Transporte Público, al tener en su poder toda la documentación presentada por el señor </w:t>
      </w:r>
      <w:r w:rsidR="00B66581">
        <w:rPr>
          <w:rFonts w:ascii="Arial" w:hAnsi="Arial" w:cs="Arial"/>
          <w:color w:val="000000"/>
        </w:rPr>
        <w:t>MA</w:t>
      </w:r>
      <w:r>
        <w:rPr>
          <w:rFonts w:ascii="Arial" w:hAnsi="Arial" w:cs="Arial"/>
          <w:color w:val="000000"/>
        </w:rPr>
        <w:t xml:space="preserve">, no </w:t>
      </w:r>
      <w:r w:rsidR="00DC291E">
        <w:rPr>
          <w:rFonts w:ascii="Arial" w:hAnsi="Arial" w:cs="Arial"/>
          <w:color w:val="000000"/>
        </w:rPr>
        <w:t xml:space="preserve">ha conformado </w:t>
      </w:r>
      <w:r>
        <w:rPr>
          <w:rFonts w:ascii="Arial" w:hAnsi="Arial" w:cs="Arial"/>
          <w:color w:val="000000"/>
        </w:rPr>
        <w:t>debida</w:t>
      </w:r>
      <w:r w:rsidR="00DC291E">
        <w:rPr>
          <w:rFonts w:ascii="Arial" w:hAnsi="Arial" w:cs="Arial"/>
          <w:color w:val="000000"/>
        </w:rPr>
        <w:t>mente</w:t>
      </w:r>
      <w:r>
        <w:rPr>
          <w:rFonts w:ascii="Arial" w:hAnsi="Arial" w:cs="Arial"/>
          <w:color w:val="000000"/>
        </w:rPr>
        <w:t xml:space="preserve"> el expediente administrativo, no </w:t>
      </w:r>
      <w:r w:rsidR="00DC291E">
        <w:rPr>
          <w:rFonts w:ascii="Arial" w:hAnsi="Arial" w:cs="Arial"/>
          <w:color w:val="000000"/>
        </w:rPr>
        <w:t xml:space="preserve">ha </w:t>
      </w:r>
      <w:r>
        <w:rPr>
          <w:rFonts w:ascii="Arial" w:hAnsi="Arial" w:cs="Arial"/>
          <w:color w:val="000000"/>
        </w:rPr>
        <w:t>valora</w:t>
      </w:r>
      <w:r w:rsidR="00DC291E">
        <w:rPr>
          <w:rFonts w:ascii="Arial" w:hAnsi="Arial" w:cs="Arial"/>
          <w:color w:val="000000"/>
        </w:rPr>
        <w:t>do</w:t>
      </w:r>
      <w:r>
        <w:rPr>
          <w:rFonts w:ascii="Arial" w:hAnsi="Arial" w:cs="Arial"/>
          <w:color w:val="000000"/>
        </w:rPr>
        <w:t xml:space="preserve"> conforme a derecho sus actos, </w:t>
      </w:r>
      <w:r w:rsidR="00DB7BB0">
        <w:rPr>
          <w:rFonts w:ascii="Arial" w:hAnsi="Arial" w:cs="Arial"/>
          <w:color w:val="000000"/>
        </w:rPr>
        <w:t xml:space="preserve">y </w:t>
      </w:r>
      <w:proofErr w:type="spellStart"/>
      <w:r w:rsidR="00DB7BB0">
        <w:rPr>
          <w:rFonts w:ascii="Arial" w:hAnsi="Arial" w:cs="Arial"/>
          <w:color w:val="000000"/>
        </w:rPr>
        <w:t>a</w:t>
      </w:r>
      <w:proofErr w:type="spellEnd"/>
      <w:r w:rsidR="00DB7BB0">
        <w:rPr>
          <w:rFonts w:ascii="Arial" w:hAnsi="Arial" w:cs="Arial"/>
          <w:color w:val="000000"/>
        </w:rPr>
        <w:t xml:space="preserve"> </w:t>
      </w:r>
      <w:r>
        <w:rPr>
          <w:rFonts w:ascii="Arial" w:hAnsi="Arial" w:cs="Arial"/>
          <w:color w:val="000000"/>
        </w:rPr>
        <w:t xml:space="preserve">violentado </w:t>
      </w:r>
      <w:r w:rsidR="00DC291E">
        <w:rPr>
          <w:rFonts w:ascii="Arial" w:hAnsi="Arial" w:cs="Arial"/>
          <w:color w:val="000000"/>
        </w:rPr>
        <w:t xml:space="preserve">con ello </w:t>
      </w:r>
      <w:r>
        <w:rPr>
          <w:rFonts w:ascii="Arial" w:hAnsi="Arial" w:cs="Arial"/>
          <w:color w:val="000000"/>
        </w:rPr>
        <w:t>el derecho de audiencia y defensa del administrado, pilar fundamental del debido proceso administrativo, pues ha estado en posición de notificar en forma correcta todos los actos administrativos que ha emitido</w:t>
      </w:r>
      <w:r w:rsidR="00DC291E">
        <w:rPr>
          <w:rFonts w:ascii="Arial" w:hAnsi="Arial" w:cs="Arial"/>
          <w:color w:val="000000"/>
        </w:rPr>
        <w:t xml:space="preserve"> desde el inicio y no lo ha realizado</w:t>
      </w:r>
      <w:r w:rsidR="00DB7BB0">
        <w:rPr>
          <w:rFonts w:ascii="Arial" w:hAnsi="Arial" w:cs="Arial"/>
          <w:color w:val="000000"/>
        </w:rPr>
        <w:t>, viciando de nulidad absoluta los actos comunicados en forma errónea</w:t>
      </w:r>
      <w:r w:rsidR="00870DD8">
        <w:rPr>
          <w:rFonts w:ascii="Arial" w:hAnsi="Arial" w:cs="Arial"/>
          <w:color w:val="000000"/>
        </w:rPr>
        <w:t xml:space="preserve">.  En virtud de lo anterior lo que </w:t>
      </w:r>
      <w:r w:rsidR="00DB7BB0">
        <w:rPr>
          <w:rFonts w:ascii="Arial" w:hAnsi="Arial" w:cs="Arial"/>
          <w:color w:val="000000"/>
        </w:rPr>
        <w:t>procede</w:t>
      </w:r>
      <w:r w:rsidR="00870DD8">
        <w:rPr>
          <w:rFonts w:ascii="Arial" w:hAnsi="Arial" w:cs="Arial"/>
          <w:color w:val="000000"/>
        </w:rPr>
        <w:t xml:space="preserve"> es anular los actos administrativos erróneamente </w:t>
      </w:r>
      <w:r w:rsidR="001C0122">
        <w:rPr>
          <w:rFonts w:ascii="Arial" w:hAnsi="Arial" w:cs="Arial"/>
          <w:color w:val="000000"/>
        </w:rPr>
        <w:t>emitidos</w:t>
      </w:r>
      <w:r w:rsidR="00870DD8">
        <w:rPr>
          <w:rFonts w:ascii="Arial" w:hAnsi="Arial" w:cs="Arial"/>
          <w:color w:val="000000"/>
        </w:rPr>
        <w:t xml:space="preserve"> y </w:t>
      </w:r>
      <w:r w:rsidR="00DB7BB0">
        <w:rPr>
          <w:rFonts w:ascii="Arial" w:hAnsi="Arial" w:cs="Arial"/>
          <w:color w:val="000000"/>
        </w:rPr>
        <w:t>devolver el asunto al estado en el cual</w:t>
      </w:r>
      <w:r w:rsidR="00870DD8">
        <w:rPr>
          <w:rFonts w:ascii="Arial" w:hAnsi="Arial" w:cs="Arial"/>
          <w:color w:val="000000"/>
        </w:rPr>
        <w:t xml:space="preserve"> </w:t>
      </w:r>
      <w:r w:rsidR="00DB7BB0">
        <w:rPr>
          <w:rFonts w:ascii="Arial" w:hAnsi="Arial" w:cs="Arial"/>
          <w:color w:val="000000"/>
        </w:rPr>
        <w:t>la administración ejerza sus facultades conforme a derecho y el administrado no vea lesionado sus derechos subjetivos</w:t>
      </w:r>
      <w:r w:rsidR="00870DD8">
        <w:rPr>
          <w:rFonts w:ascii="Arial" w:hAnsi="Arial" w:cs="Arial"/>
          <w:color w:val="000000"/>
        </w:rPr>
        <w:t xml:space="preserve">, esto es, al comunicado </w:t>
      </w:r>
      <w:r w:rsidR="001C0122">
        <w:rPr>
          <w:rFonts w:ascii="Arial" w:hAnsi="Arial" w:cs="Arial"/>
          <w:color w:val="000000"/>
        </w:rPr>
        <w:t>d</w:t>
      </w:r>
      <w:r w:rsidR="00870DD8">
        <w:rPr>
          <w:rFonts w:ascii="Arial" w:hAnsi="Arial" w:cs="Arial"/>
          <w:color w:val="000000"/>
        </w:rPr>
        <w:t>e formalización de la concesión, realizado en el oficio</w:t>
      </w:r>
      <w:r w:rsidR="00870DD8">
        <w:rPr>
          <w:rFonts w:ascii="Arial" w:hAnsi="Arial" w:cs="Arial"/>
        </w:rPr>
        <w:t xml:space="preserve"> DAJ-06-132 de 12 enero de 2006, emitido por la Dirección de Asuntos Jurídicos</w:t>
      </w:r>
      <w:r w:rsidR="00DB7BB0">
        <w:rPr>
          <w:rFonts w:ascii="Arial" w:hAnsi="Arial" w:cs="Arial"/>
          <w:color w:val="000000"/>
        </w:rPr>
        <w:t xml:space="preserve">.   </w:t>
      </w:r>
      <w:r>
        <w:rPr>
          <w:rFonts w:ascii="Arial" w:hAnsi="Arial" w:cs="Arial"/>
          <w:color w:val="000000"/>
        </w:rPr>
        <w:t xml:space="preserve"> </w:t>
      </w:r>
    </w:p>
    <w:p w14:paraId="05E94A44" w14:textId="77777777" w:rsidR="00737ADF" w:rsidRDefault="00737ADF" w:rsidP="00783A25">
      <w:pPr>
        <w:ind w:right="20"/>
        <w:jc w:val="both"/>
        <w:rPr>
          <w:rFonts w:ascii="Arial" w:hAnsi="Arial" w:cs="Arial"/>
        </w:rPr>
      </w:pPr>
    </w:p>
    <w:p w14:paraId="61D2C0B5" w14:textId="77777777" w:rsidR="006760D2" w:rsidRDefault="00737ADF" w:rsidP="00DB7BB0">
      <w:pPr>
        <w:ind w:left="851" w:right="902"/>
        <w:jc w:val="both"/>
        <w:rPr>
          <w:rFonts w:ascii="Arial" w:hAnsi="Arial" w:cs="Arial"/>
          <w:b/>
        </w:rPr>
      </w:pPr>
      <w:r w:rsidRPr="00076D4D">
        <w:rPr>
          <w:rFonts w:ascii="Arial" w:hAnsi="Arial" w:cs="Arial"/>
          <w:sz w:val="22"/>
          <w:szCs w:val="22"/>
        </w:rPr>
        <w:t xml:space="preserve"> </w:t>
      </w:r>
    </w:p>
    <w:p w14:paraId="6D37CDD2" w14:textId="77777777" w:rsidR="00783A25" w:rsidRPr="00783A25" w:rsidRDefault="00783A25" w:rsidP="00783A25">
      <w:pPr>
        <w:jc w:val="center"/>
        <w:rPr>
          <w:rFonts w:ascii="Arial" w:hAnsi="Arial" w:cs="Arial"/>
          <w:b/>
        </w:rPr>
      </w:pPr>
      <w:r w:rsidRPr="00783A25">
        <w:rPr>
          <w:rFonts w:ascii="Arial" w:hAnsi="Arial" w:cs="Arial"/>
          <w:b/>
        </w:rPr>
        <w:t>POR TANTO</w:t>
      </w:r>
    </w:p>
    <w:p w14:paraId="10DFEAFA" w14:textId="77777777" w:rsidR="00515D19" w:rsidRPr="00783A25" w:rsidRDefault="00515D19" w:rsidP="00783A25">
      <w:pPr>
        <w:jc w:val="both"/>
        <w:rPr>
          <w:rFonts w:ascii="Arial" w:hAnsi="Arial" w:cs="Arial"/>
          <w:b/>
        </w:rPr>
      </w:pPr>
    </w:p>
    <w:p w14:paraId="79462BB2" w14:textId="77777777" w:rsidR="00DC291E" w:rsidRDefault="00783A25" w:rsidP="00783A25">
      <w:pPr>
        <w:jc w:val="both"/>
        <w:rPr>
          <w:rFonts w:ascii="Arial" w:hAnsi="Arial" w:cs="Arial"/>
          <w:b/>
        </w:rPr>
      </w:pPr>
      <w:r w:rsidRPr="00783A25">
        <w:rPr>
          <w:rFonts w:ascii="Arial" w:hAnsi="Arial" w:cs="Arial"/>
          <w:b/>
        </w:rPr>
        <w:t xml:space="preserve">I.- </w:t>
      </w:r>
      <w:r w:rsidRPr="00783A25">
        <w:rPr>
          <w:rFonts w:ascii="Arial" w:hAnsi="Arial" w:cs="Arial"/>
        </w:rPr>
        <w:t>Se declara</w:t>
      </w:r>
      <w:r w:rsidR="002A1B7B">
        <w:rPr>
          <w:rFonts w:ascii="Arial" w:hAnsi="Arial" w:cs="Arial"/>
        </w:rPr>
        <w:t xml:space="preserve"> la nulidad de todo lo actuado en el procedimiento </w:t>
      </w:r>
      <w:proofErr w:type="gramStart"/>
      <w:r w:rsidR="002A1B7B">
        <w:rPr>
          <w:rFonts w:ascii="Arial" w:hAnsi="Arial" w:cs="Arial"/>
        </w:rPr>
        <w:t xml:space="preserve">administrativo </w:t>
      </w:r>
      <w:r w:rsidRPr="00783A25">
        <w:rPr>
          <w:rFonts w:ascii="Arial" w:hAnsi="Arial" w:cs="Arial"/>
        </w:rPr>
        <w:t xml:space="preserve"> </w:t>
      </w:r>
      <w:r w:rsidR="002A1B7B">
        <w:rPr>
          <w:rFonts w:ascii="Arial" w:hAnsi="Arial" w:cs="Arial"/>
        </w:rPr>
        <w:t>de</w:t>
      </w:r>
      <w:proofErr w:type="gramEnd"/>
      <w:r w:rsidR="002A1B7B">
        <w:rPr>
          <w:rFonts w:ascii="Arial" w:hAnsi="Arial" w:cs="Arial"/>
        </w:rPr>
        <w:t xml:space="preserve"> cancelación del derecho de concesión </w:t>
      </w:r>
      <w:r w:rsidR="008461A2">
        <w:rPr>
          <w:rFonts w:ascii="Arial" w:hAnsi="Arial" w:cs="Arial"/>
        </w:rPr>
        <w:t xml:space="preserve">de taxi </w:t>
      </w:r>
      <w:r w:rsidR="00DC291E">
        <w:rPr>
          <w:rFonts w:ascii="Arial" w:hAnsi="Arial" w:cs="Arial"/>
        </w:rPr>
        <w:t xml:space="preserve">instaurado por el Consejo de Transporte Público </w:t>
      </w:r>
      <w:r w:rsidR="008461A2">
        <w:rPr>
          <w:rFonts w:ascii="Arial" w:hAnsi="Arial" w:cs="Arial"/>
        </w:rPr>
        <w:t xml:space="preserve">contra el </w:t>
      </w:r>
      <w:r w:rsidRPr="00EF5793">
        <w:rPr>
          <w:rFonts w:ascii="Arial" w:hAnsi="Arial" w:cs="Arial"/>
        </w:rPr>
        <w:t xml:space="preserve">señor </w:t>
      </w:r>
      <w:r w:rsidR="00324C25">
        <w:rPr>
          <w:rFonts w:ascii="Arial" w:hAnsi="Arial" w:cs="Arial"/>
          <w:b/>
        </w:rPr>
        <w:t>AMA</w:t>
      </w:r>
      <w:r w:rsidRPr="00EF5793">
        <w:rPr>
          <w:rFonts w:ascii="Arial" w:hAnsi="Arial" w:cs="Arial"/>
          <w:b/>
        </w:rPr>
        <w:t xml:space="preserve">, </w:t>
      </w:r>
      <w:r w:rsidRPr="00E34F4B">
        <w:rPr>
          <w:rFonts w:ascii="Arial" w:hAnsi="Arial" w:cs="Arial"/>
        </w:rPr>
        <w:t xml:space="preserve">cédula </w:t>
      </w:r>
      <w:r>
        <w:rPr>
          <w:rFonts w:ascii="Arial" w:hAnsi="Arial" w:cs="Arial"/>
        </w:rPr>
        <w:t xml:space="preserve">de identidad </w:t>
      </w:r>
      <w:r w:rsidRPr="00E34F4B">
        <w:rPr>
          <w:rFonts w:ascii="Arial" w:hAnsi="Arial" w:cs="Arial"/>
        </w:rPr>
        <w:t>número</w:t>
      </w:r>
      <w:r w:rsidRPr="00EF5793">
        <w:rPr>
          <w:rFonts w:ascii="Arial" w:hAnsi="Arial" w:cs="Arial"/>
          <w:b/>
        </w:rPr>
        <w:t xml:space="preserve"> </w:t>
      </w:r>
      <w:r w:rsidR="00324C25">
        <w:rPr>
          <w:rFonts w:ascii="Arial" w:hAnsi="Arial" w:cs="Arial"/>
        </w:rPr>
        <w:t>...</w:t>
      </w:r>
      <w:r w:rsidR="00DC291E">
        <w:rPr>
          <w:rFonts w:ascii="Arial" w:hAnsi="Arial" w:cs="Arial"/>
          <w:b/>
        </w:rPr>
        <w:t>.</w:t>
      </w:r>
    </w:p>
    <w:p w14:paraId="14073252" w14:textId="77777777" w:rsidR="00DC291E" w:rsidRDefault="00DC291E" w:rsidP="00783A25">
      <w:pPr>
        <w:jc w:val="both"/>
        <w:rPr>
          <w:rFonts w:ascii="Arial" w:hAnsi="Arial" w:cs="Arial"/>
          <w:b/>
        </w:rPr>
      </w:pPr>
    </w:p>
    <w:p w14:paraId="73222191" w14:textId="77777777" w:rsidR="00783A25" w:rsidRPr="006000E3" w:rsidRDefault="00DC291E" w:rsidP="00783A25">
      <w:pPr>
        <w:jc w:val="both"/>
        <w:rPr>
          <w:rFonts w:ascii="Arial" w:hAnsi="Arial" w:cs="Arial"/>
          <w:color w:val="000000" w:themeColor="text1"/>
        </w:rPr>
      </w:pPr>
      <w:r w:rsidRPr="00783A25">
        <w:rPr>
          <w:rFonts w:ascii="Arial" w:hAnsi="Arial" w:cs="Arial"/>
          <w:b/>
        </w:rPr>
        <w:lastRenderedPageBreak/>
        <w:t>II.-</w:t>
      </w:r>
      <w:r>
        <w:rPr>
          <w:rFonts w:ascii="Arial" w:hAnsi="Arial" w:cs="Arial"/>
          <w:b/>
        </w:rPr>
        <w:t xml:space="preserve"> </w:t>
      </w:r>
      <w:r w:rsidRPr="00DC291E">
        <w:rPr>
          <w:rFonts w:ascii="Arial" w:hAnsi="Arial" w:cs="Arial"/>
        </w:rPr>
        <w:t xml:space="preserve">Notifíquese </w:t>
      </w:r>
      <w:r w:rsidR="008461A2" w:rsidRPr="00DC291E">
        <w:rPr>
          <w:rFonts w:ascii="Arial" w:hAnsi="Arial" w:cs="Arial"/>
        </w:rPr>
        <w:t>n</w:t>
      </w:r>
      <w:r w:rsidR="008461A2">
        <w:rPr>
          <w:rFonts w:ascii="Arial" w:hAnsi="Arial" w:cs="Arial"/>
        </w:rPr>
        <w:t>uevamente el oficio DAJ-06-132 de 12 enero de 2006 en el lugar señalado notificaciones en la oferta</w:t>
      </w:r>
      <w:r>
        <w:rPr>
          <w:rFonts w:ascii="Arial" w:hAnsi="Arial" w:cs="Arial"/>
        </w:rPr>
        <w:t xml:space="preserve"> presentada por el </w:t>
      </w:r>
      <w:r w:rsidRPr="00EF5793">
        <w:rPr>
          <w:rFonts w:ascii="Arial" w:hAnsi="Arial" w:cs="Arial"/>
        </w:rPr>
        <w:t xml:space="preserve">señor </w:t>
      </w:r>
      <w:r w:rsidR="00324C25">
        <w:rPr>
          <w:rFonts w:ascii="Arial" w:hAnsi="Arial" w:cs="Arial"/>
          <w:b/>
        </w:rPr>
        <w:t>AMA</w:t>
      </w:r>
      <w:r w:rsidR="000A7290">
        <w:rPr>
          <w:rFonts w:ascii="Arial" w:hAnsi="Arial" w:cs="Arial"/>
          <w:b/>
        </w:rPr>
        <w:t xml:space="preserve"> </w:t>
      </w:r>
      <w:r w:rsidR="000A7290" w:rsidRPr="000A7290">
        <w:rPr>
          <w:rFonts w:ascii="Arial" w:hAnsi="Arial" w:cs="Arial"/>
        </w:rPr>
        <w:t>o</w:t>
      </w:r>
      <w:r w:rsidR="000A7290" w:rsidRPr="000A7290">
        <w:rPr>
          <w:rFonts w:ascii="Arial" w:hAnsi="Arial" w:cs="Arial"/>
          <w:color w:val="000000" w:themeColor="text1"/>
        </w:rPr>
        <w:t xml:space="preserve"> </w:t>
      </w:r>
      <w:r w:rsidR="000A7290">
        <w:rPr>
          <w:rFonts w:ascii="Arial" w:hAnsi="Arial" w:cs="Arial"/>
          <w:color w:val="000000" w:themeColor="text1"/>
        </w:rPr>
        <w:t>en su defecto por publicación</w:t>
      </w:r>
      <w:r w:rsidR="006000E3" w:rsidRPr="006000E3">
        <w:rPr>
          <w:rFonts w:ascii="Arial" w:hAnsi="Arial" w:cs="Arial"/>
        </w:rPr>
        <w:t>,</w:t>
      </w:r>
      <w:r w:rsidR="006000E3">
        <w:rPr>
          <w:rFonts w:ascii="Arial" w:hAnsi="Arial" w:cs="Arial"/>
          <w:b/>
        </w:rPr>
        <w:t xml:space="preserve"> </w:t>
      </w:r>
      <w:r w:rsidR="006000E3" w:rsidRPr="006000E3">
        <w:rPr>
          <w:rFonts w:ascii="Arial" w:hAnsi="Arial" w:cs="Arial"/>
          <w:color w:val="000000" w:themeColor="text1"/>
        </w:rPr>
        <w:t>y dé respuesta el Consejo a las diferentes gestiones presentadas por el recurrente</w:t>
      </w:r>
      <w:r w:rsidR="00FB68EF" w:rsidRPr="006000E3">
        <w:rPr>
          <w:rFonts w:ascii="Arial" w:hAnsi="Arial" w:cs="Arial"/>
          <w:color w:val="000000" w:themeColor="text1"/>
        </w:rPr>
        <w:t>.</w:t>
      </w:r>
    </w:p>
    <w:p w14:paraId="7F6EB733" w14:textId="77777777" w:rsidR="00783A25" w:rsidRPr="00783A25" w:rsidRDefault="00783A25" w:rsidP="00783A25">
      <w:pPr>
        <w:jc w:val="both"/>
        <w:rPr>
          <w:rFonts w:ascii="Arial" w:hAnsi="Arial" w:cs="Arial"/>
        </w:rPr>
      </w:pPr>
    </w:p>
    <w:p w14:paraId="557725B9" w14:textId="77777777" w:rsidR="00F46715" w:rsidRDefault="00783A25" w:rsidP="00783A25">
      <w:pPr>
        <w:spacing w:after="120"/>
        <w:jc w:val="both"/>
        <w:rPr>
          <w:rFonts w:ascii="Arial" w:hAnsi="Arial" w:cs="Arial"/>
        </w:rPr>
      </w:pPr>
      <w:r w:rsidRPr="00783A25">
        <w:rPr>
          <w:rFonts w:ascii="Arial" w:hAnsi="Arial" w:cs="Arial"/>
          <w:b/>
        </w:rPr>
        <w:t>I</w:t>
      </w:r>
      <w:r w:rsidR="00F46715">
        <w:rPr>
          <w:rFonts w:ascii="Arial" w:hAnsi="Arial" w:cs="Arial"/>
          <w:b/>
        </w:rPr>
        <w:t>I</w:t>
      </w:r>
      <w:r w:rsidRPr="00783A25">
        <w:rPr>
          <w:rFonts w:ascii="Arial" w:hAnsi="Arial" w:cs="Arial"/>
          <w:b/>
        </w:rPr>
        <w:t xml:space="preserve">I.- </w:t>
      </w:r>
      <w:r w:rsidRPr="00783A25">
        <w:rPr>
          <w:rFonts w:ascii="Arial" w:hAnsi="Arial" w:cs="Arial"/>
        </w:rPr>
        <w:t>De conformidad con el artículo 22, inciso c), de la citada Ley 7969, la presente resolución no tiene ulterior recurso por lo que</w:t>
      </w:r>
      <w:r w:rsidRPr="00783A25">
        <w:rPr>
          <w:rFonts w:ascii="Arial" w:hAnsi="Arial" w:cs="Arial"/>
          <w:b/>
        </w:rPr>
        <w:t xml:space="preserve">, </w:t>
      </w:r>
      <w:r w:rsidRPr="00783A25">
        <w:rPr>
          <w:rFonts w:ascii="Arial" w:hAnsi="Arial" w:cs="Arial"/>
        </w:rPr>
        <w:t>s</w:t>
      </w:r>
      <w:r w:rsidRPr="00AD5130">
        <w:rPr>
          <w:rFonts w:ascii="Arial" w:hAnsi="Arial" w:cs="Arial"/>
          <w:i/>
          <w14:shadow w14:blurRad="50800" w14:dist="38100" w14:dir="2700000" w14:sx="100000" w14:sy="100000" w14:kx="0" w14:ky="0" w14:algn="tl">
            <w14:srgbClr w14:val="000000">
              <w14:alpha w14:val="60000"/>
            </w14:srgbClr>
          </w14:shadow>
        </w:rPr>
        <w:t>e tiene por agotada la vía administrativa</w:t>
      </w:r>
      <w:r w:rsidRPr="00783A25">
        <w:rPr>
          <w:rFonts w:ascii="Arial" w:hAnsi="Arial" w:cs="Arial"/>
        </w:rPr>
        <w:t xml:space="preserve">. </w:t>
      </w:r>
    </w:p>
    <w:p w14:paraId="56EF1055" w14:textId="77777777" w:rsidR="00783A25" w:rsidRPr="00636420" w:rsidRDefault="00F46715" w:rsidP="00783A25">
      <w:pPr>
        <w:spacing w:after="120"/>
        <w:jc w:val="both"/>
        <w:rPr>
          <w:rFonts w:ascii="Arial" w:hAnsi="Arial" w:cs="Arial"/>
        </w:rPr>
      </w:pPr>
      <w:r>
        <w:rPr>
          <w:rFonts w:ascii="Arial" w:hAnsi="Arial" w:cs="Arial"/>
          <w:b/>
        </w:rPr>
        <w:t xml:space="preserve">IV.- NOTIFÍQUESE. </w:t>
      </w:r>
      <w:r w:rsidRPr="00F46715">
        <w:rPr>
          <w:rFonts w:ascii="Arial" w:hAnsi="Arial" w:cs="Arial"/>
        </w:rPr>
        <w:t>Al recurrente</w:t>
      </w:r>
      <w:r w:rsidR="00DB7BB0">
        <w:rPr>
          <w:rFonts w:ascii="Arial" w:hAnsi="Arial" w:cs="Arial"/>
        </w:rPr>
        <w:t>:</w:t>
      </w:r>
      <w:r w:rsidRPr="00F46715">
        <w:rPr>
          <w:rFonts w:ascii="Arial" w:hAnsi="Arial" w:cs="Arial"/>
        </w:rPr>
        <w:t xml:space="preserve"> en su domicilio cita</w:t>
      </w:r>
      <w:r w:rsidR="00DB7BB0">
        <w:rPr>
          <w:rFonts w:ascii="Arial" w:hAnsi="Arial" w:cs="Arial"/>
        </w:rPr>
        <w:t>,</w:t>
      </w:r>
      <w:r w:rsidRPr="00636420">
        <w:rPr>
          <w:rFonts w:ascii="Arial" w:hAnsi="Arial" w:cs="Arial"/>
        </w:rPr>
        <w:t xml:space="preserve"> </w:t>
      </w:r>
      <w:proofErr w:type="spellStart"/>
      <w:r w:rsidR="00B66581">
        <w:rPr>
          <w:rFonts w:ascii="Arial" w:hAnsi="Arial" w:cs="Arial"/>
        </w:rPr>
        <w:t>XXXX</w:t>
      </w:r>
      <w:r w:rsidR="00636420">
        <w:rPr>
          <w:rFonts w:ascii="Arial" w:hAnsi="Arial" w:cs="Arial"/>
        </w:rPr>
        <w:t>l</w:t>
      </w:r>
      <w:proofErr w:type="spellEnd"/>
      <w:r w:rsidR="00636420">
        <w:rPr>
          <w:rFonts w:ascii="Arial" w:hAnsi="Arial" w:cs="Arial"/>
        </w:rPr>
        <w:t xml:space="preserve"> de </w:t>
      </w:r>
      <w:r w:rsidR="00B66581">
        <w:rPr>
          <w:rFonts w:ascii="Arial" w:hAnsi="Arial" w:cs="Arial"/>
        </w:rPr>
        <w:t>XXXX</w:t>
      </w:r>
      <w:r w:rsidR="00636420">
        <w:rPr>
          <w:rFonts w:ascii="Arial" w:hAnsi="Arial" w:cs="Arial"/>
        </w:rPr>
        <w:t xml:space="preserve"> d</w:t>
      </w:r>
      <w:r w:rsidR="00636420" w:rsidRPr="00636420">
        <w:rPr>
          <w:rFonts w:ascii="Arial" w:hAnsi="Arial" w:cs="Arial"/>
        </w:rPr>
        <w:t>e La Cantina “</w:t>
      </w:r>
      <w:r w:rsidR="00B66581">
        <w:rPr>
          <w:rFonts w:ascii="Arial" w:hAnsi="Arial" w:cs="Arial"/>
        </w:rPr>
        <w:t>XX XXX</w:t>
      </w:r>
      <w:r w:rsidRPr="00636420">
        <w:rPr>
          <w:rFonts w:ascii="Arial" w:hAnsi="Arial" w:cs="Arial"/>
        </w:rPr>
        <w:t xml:space="preserve">” </w:t>
      </w:r>
      <w:proofErr w:type="spellStart"/>
      <w:r w:rsidR="00B66581">
        <w:rPr>
          <w:rFonts w:ascii="Arial" w:hAnsi="Arial" w:cs="Arial"/>
        </w:rPr>
        <w:t>xx</w:t>
      </w:r>
      <w:proofErr w:type="spellEnd"/>
      <w:r w:rsidRPr="00636420">
        <w:rPr>
          <w:rFonts w:ascii="Arial" w:hAnsi="Arial" w:cs="Arial"/>
        </w:rPr>
        <w:t xml:space="preserve"> </w:t>
      </w:r>
      <w:proofErr w:type="spellStart"/>
      <w:r w:rsidRPr="00636420">
        <w:rPr>
          <w:rFonts w:ascii="Arial" w:hAnsi="Arial" w:cs="Arial"/>
        </w:rPr>
        <w:t>mts</w:t>
      </w:r>
      <w:proofErr w:type="spellEnd"/>
      <w:r w:rsidRPr="00636420">
        <w:rPr>
          <w:rFonts w:ascii="Arial" w:hAnsi="Arial" w:cs="Arial"/>
        </w:rPr>
        <w:t xml:space="preserve"> al este, casa color amarillo. </w:t>
      </w:r>
      <w:r w:rsidR="00636420">
        <w:rPr>
          <w:rFonts w:ascii="Arial" w:hAnsi="Arial" w:cs="Arial"/>
        </w:rPr>
        <w:t xml:space="preserve"> </w:t>
      </w:r>
      <w:r w:rsidRPr="00636420">
        <w:rPr>
          <w:rFonts w:ascii="Arial" w:hAnsi="Arial" w:cs="Arial"/>
        </w:rPr>
        <w:t>Al Consejo de Transporte Público</w:t>
      </w:r>
      <w:r w:rsidR="00DB7BB0">
        <w:rPr>
          <w:rFonts w:ascii="Arial" w:hAnsi="Arial" w:cs="Arial"/>
        </w:rPr>
        <w:t>:</w:t>
      </w:r>
      <w:r w:rsidRPr="00636420">
        <w:rPr>
          <w:rFonts w:ascii="Arial" w:hAnsi="Arial" w:cs="Arial"/>
        </w:rPr>
        <w:t xml:space="preserve"> en sus oficinas ubicadas en </w:t>
      </w:r>
      <w:r w:rsidR="00636420" w:rsidRPr="00636420">
        <w:rPr>
          <w:rFonts w:ascii="Arial" w:hAnsi="Arial" w:cs="Arial"/>
        </w:rPr>
        <w:t xml:space="preserve">cien metros norte de Mac </w:t>
      </w:r>
      <w:proofErr w:type="spellStart"/>
      <w:r w:rsidR="00636420" w:rsidRPr="00636420">
        <w:rPr>
          <w:rFonts w:ascii="Arial" w:hAnsi="Arial" w:cs="Arial"/>
        </w:rPr>
        <w:t>Donalds</w:t>
      </w:r>
      <w:proofErr w:type="spellEnd"/>
      <w:r w:rsidR="00636420" w:rsidRPr="00636420">
        <w:rPr>
          <w:rFonts w:ascii="Arial" w:hAnsi="Arial" w:cs="Arial"/>
        </w:rPr>
        <w:t>, Parque de la Paz</w:t>
      </w:r>
      <w:r w:rsidR="00636420">
        <w:rPr>
          <w:rFonts w:ascii="Arial" w:hAnsi="Arial" w:cs="Arial"/>
        </w:rPr>
        <w:t>.</w:t>
      </w:r>
    </w:p>
    <w:p w14:paraId="2C527CD3" w14:textId="77777777" w:rsidR="00EF434F" w:rsidRDefault="00EF434F" w:rsidP="00835F23">
      <w:pPr>
        <w:spacing w:after="120"/>
        <w:jc w:val="both"/>
        <w:rPr>
          <w:rFonts w:ascii="Arial" w:hAnsi="Arial" w:cs="Arial"/>
          <w:b/>
        </w:rPr>
      </w:pPr>
    </w:p>
    <w:p w14:paraId="738B6C5D" w14:textId="77777777" w:rsidR="00EF434F" w:rsidRPr="00EF5793" w:rsidRDefault="00EF434F" w:rsidP="008F36D7">
      <w:pPr>
        <w:jc w:val="center"/>
        <w:rPr>
          <w:rFonts w:ascii="Arial" w:hAnsi="Arial" w:cs="Arial"/>
        </w:rPr>
      </w:pPr>
      <w:r w:rsidRPr="00EF5793">
        <w:rPr>
          <w:rFonts w:ascii="Arial" w:hAnsi="Arial" w:cs="Arial"/>
        </w:rPr>
        <w:t>Lic. Carlos Miguel Portuguez Méndez</w:t>
      </w:r>
    </w:p>
    <w:p w14:paraId="46C91117" w14:textId="77777777" w:rsidR="00EF434F" w:rsidRPr="00EF5793" w:rsidRDefault="00EF434F" w:rsidP="008F36D7">
      <w:pPr>
        <w:jc w:val="center"/>
        <w:rPr>
          <w:rFonts w:ascii="Arial" w:hAnsi="Arial" w:cs="Arial"/>
        </w:rPr>
      </w:pPr>
      <w:r w:rsidRPr="00EF5793">
        <w:rPr>
          <w:rFonts w:ascii="Arial" w:hAnsi="Arial" w:cs="Arial"/>
          <w:b/>
        </w:rPr>
        <w:t>Presidente</w:t>
      </w:r>
    </w:p>
    <w:p w14:paraId="2AA16903" w14:textId="77777777" w:rsidR="00835F23" w:rsidRPr="00EF5793" w:rsidRDefault="00835F23" w:rsidP="00835F23">
      <w:pPr>
        <w:spacing w:after="120"/>
        <w:jc w:val="both"/>
        <w:rPr>
          <w:rFonts w:ascii="Arial" w:hAnsi="Arial" w:cs="Arial"/>
        </w:rPr>
      </w:pPr>
    </w:p>
    <w:p w14:paraId="0D4660C6" w14:textId="77777777" w:rsidR="009D1B28" w:rsidRPr="00EF5793" w:rsidRDefault="009D1B28" w:rsidP="00835F23">
      <w:pPr>
        <w:jc w:val="both"/>
        <w:rPr>
          <w:rFonts w:ascii="Arial" w:hAnsi="Arial" w:cs="Arial"/>
        </w:rPr>
      </w:pPr>
    </w:p>
    <w:p w14:paraId="5FFB46BF" w14:textId="77777777" w:rsidR="00D12F6D" w:rsidRPr="00EF5793" w:rsidRDefault="00515D19" w:rsidP="00835F23">
      <w:pPr>
        <w:jc w:val="both"/>
        <w:rPr>
          <w:rFonts w:ascii="Arial" w:hAnsi="Arial" w:cs="Arial"/>
        </w:rPr>
      </w:pPr>
      <w:r w:rsidRPr="00EF5793">
        <w:rPr>
          <w:rFonts w:ascii="Arial" w:hAnsi="Arial" w:cs="Arial"/>
        </w:rPr>
        <w:t xml:space="preserve">Licda. Marta Luz Pérez </w:t>
      </w:r>
      <w:r>
        <w:rPr>
          <w:rFonts w:ascii="Arial" w:hAnsi="Arial" w:cs="Arial"/>
        </w:rPr>
        <w:t>P</w:t>
      </w:r>
      <w:r w:rsidRPr="00EF5793">
        <w:rPr>
          <w:rFonts w:ascii="Arial" w:hAnsi="Arial" w:cs="Arial"/>
        </w:rPr>
        <w:t>eláez</w:t>
      </w:r>
      <w:r w:rsidR="00D12F6D" w:rsidRPr="00EF5793">
        <w:rPr>
          <w:rFonts w:ascii="Arial" w:hAnsi="Arial" w:cs="Arial"/>
        </w:rPr>
        <w:t xml:space="preserve">       </w:t>
      </w:r>
      <w:r w:rsidR="00096B1A">
        <w:rPr>
          <w:rFonts w:ascii="Arial" w:hAnsi="Arial" w:cs="Arial"/>
        </w:rPr>
        <w:t xml:space="preserve">                       </w:t>
      </w:r>
      <w:r w:rsidR="00D12F6D" w:rsidRPr="00EF5793">
        <w:rPr>
          <w:rFonts w:ascii="Arial" w:hAnsi="Arial" w:cs="Arial"/>
        </w:rPr>
        <w:t xml:space="preserve"> Licda. </w:t>
      </w:r>
      <w:r>
        <w:rPr>
          <w:rFonts w:ascii="Arial" w:hAnsi="Arial" w:cs="Arial"/>
        </w:rPr>
        <w:t>Rosaura Montero Chacón</w:t>
      </w:r>
    </w:p>
    <w:p w14:paraId="45D5FDC7" w14:textId="77777777" w:rsidR="00D12F6D" w:rsidRPr="00EF5793" w:rsidRDefault="00D12F6D" w:rsidP="00835F23">
      <w:pPr>
        <w:jc w:val="both"/>
        <w:rPr>
          <w:rFonts w:ascii="Arial" w:hAnsi="Arial" w:cs="Arial"/>
          <w:b/>
        </w:rPr>
      </w:pPr>
      <w:r w:rsidRPr="00EF5793">
        <w:rPr>
          <w:rFonts w:ascii="Arial" w:hAnsi="Arial" w:cs="Arial"/>
          <w:b/>
        </w:rPr>
        <w:t xml:space="preserve">                Juez                                                                             </w:t>
      </w:r>
      <w:proofErr w:type="spellStart"/>
      <w:r w:rsidRPr="00EF5793">
        <w:rPr>
          <w:rFonts w:ascii="Arial" w:hAnsi="Arial" w:cs="Arial"/>
          <w:b/>
        </w:rPr>
        <w:t>Juez</w:t>
      </w:r>
      <w:proofErr w:type="spellEnd"/>
    </w:p>
    <w:sectPr w:rsidR="00D12F6D" w:rsidRPr="00EF5793" w:rsidSect="002E5954">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E9BB5" w14:textId="77777777" w:rsidR="006F06D8" w:rsidRDefault="006F06D8">
      <w:r>
        <w:separator/>
      </w:r>
    </w:p>
  </w:endnote>
  <w:endnote w:type="continuationSeparator" w:id="0">
    <w:p w14:paraId="47E02242" w14:textId="77777777" w:rsidR="006F06D8" w:rsidRDefault="006F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4674C" w14:textId="77777777" w:rsidR="000114DC" w:rsidRDefault="00E6446A" w:rsidP="00627C35">
    <w:pPr>
      <w:pStyle w:val="Piedepgina"/>
      <w:framePr w:wrap="around" w:vAnchor="text" w:hAnchor="margin" w:xAlign="right" w:y="1"/>
      <w:rPr>
        <w:rStyle w:val="Nmerodepgina"/>
      </w:rPr>
    </w:pPr>
    <w:r>
      <w:rPr>
        <w:rStyle w:val="Nmerodepgina"/>
      </w:rPr>
      <w:fldChar w:fldCharType="begin"/>
    </w:r>
    <w:r w:rsidR="000114DC">
      <w:rPr>
        <w:rStyle w:val="Nmerodepgina"/>
      </w:rPr>
      <w:instrText xml:space="preserve">PAGE  </w:instrText>
    </w:r>
    <w:r>
      <w:rPr>
        <w:rStyle w:val="Nmerodepgina"/>
      </w:rPr>
      <w:fldChar w:fldCharType="end"/>
    </w:r>
  </w:p>
  <w:p w14:paraId="6A4BADD7" w14:textId="77777777" w:rsidR="000114DC" w:rsidRDefault="000114DC" w:rsidP="00771B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37E4C" w14:textId="77777777" w:rsidR="000114DC" w:rsidRPr="008F36D7" w:rsidRDefault="000114DC" w:rsidP="00771B7B">
    <w:pPr>
      <w:pStyle w:val="Piedepgina"/>
      <w:ind w:right="360"/>
      <w:rPr>
        <w:rFonts w:ascii="Arial" w:hAnsi="Arial" w:cs="Arial"/>
        <w:b/>
        <w:sz w:val="20"/>
        <w:szCs w:val="20"/>
      </w:rPr>
    </w:pP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7664E" w14:textId="77777777" w:rsidR="006F06D8" w:rsidRDefault="006F06D8">
      <w:r>
        <w:separator/>
      </w:r>
    </w:p>
  </w:footnote>
  <w:footnote w:type="continuationSeparator" w:id="0">
    <w:p w14:paraId="55F1741A" w14:textId="77777777" w:rsidR="006F06D8" w:rsidRDefault="006F0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20C0"/>
    <w:multiLevelType w:val="hybridMultilevel"/>
    <w:tmpl w:val="466A9CD2"/>
    <w:lvl w:ilvl="0" w:tplc="148E007E">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A3E200E"/>
    <w:multiLevelType w:val="hybridMultilevel"/>
    <w:tmpl w:val="9D984860"/>
    <w:lvl w:ilvl="0" w:tplc="41581DBC">
      <w:start w:val="1"/>
      <w:numFmt w:val="decimal"/>
      <w:lvlText w:val="%1."/>
      <w:lvlJc w:val="left"/>
      <w:pPr>
        <w:tabs>
          <w:tab w:val="num" w:pos="720"/>
        </w:tabs>
        <w:ind w:left="720" w:hanging="360"/>
      </w:pPr>
      <w:rPr>
        <w:i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1277092F"/>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4" w15:restartNumberingAfterBreak="0">
    <w:nsid w:val="2C9E5A22"/>
    <w:multiLevelType w:val="hybridMultilevel"/>
    <w:tmpl w:val="8A7EAF60"/>
    <w:lvl w:ilvl="0" w:tplc="CAC2FC02">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9565F3D"/>
    <w:multiLevelType w:val="hybridMultilevel"/>
    <w:tmpl w:val="F7065AA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C9443FA"/>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15:restartNumberingAfterBreak="0">
    <w:nsid w:val="4B7506D6"/>
    <w:multiLevelType w:val="hybridMultilevel"/>
    <w:tmpl w:val="D97AB42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4C2E454D"/>
    <w:multiLevelType w:val="hybridMultilevel"/>
    <w:tmpl w:val="FC18EF8E"/>
    <w:lvl w:ilvl="0" w:tplc="8C24BFBA">
      <w:start w:val="1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0"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EFE2E9B"/>
    <w:multiLevelType w:val="hybridMultilevel"/>
    <w:tmpl w:val="AD74E6F2"/>
    <w:lvl w:ilvl="0" w:tplc="FD228610">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F1806E2"/>
    <w:multiLevelType w:val="hybridMultilevel"/>
    <w:tmpl w:val="88A4A62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2F11E12"/>
    <w:multiLevelType w:val="hybridMultilevel"/>
    <w:tmpl w:val="313AF380"/>
    <w:lvl w:ilvl="0" w:tplc="679E6F5A">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97C2742"/>
    <w:multiLevelType w:val="hybridMultilevel"/>
    <w:tmpl w:val="6F523F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C144720"/>
    <w:multiLevelType w:val="hybridMultilevel"/>
    <w:tmpl w:val="6E2E4B8C"/>
    <w:lvl w:ilvl="0" w:tplc="9C4465EA">
      <w:start w:val="1"/>
      <w:numFmt w:val="decimal"/>
      <w:lvlText w:val="%1."/>
      <w:lvlJc w:val="left"/>
      <w:pPr>
        <w:tabs>
          <w:tab w:val="num" w:pos="360"/>
        </w:tabs>
        <w:ind w:left="360" w:hanging="360"/>
      </w:pPr>
      <w:rPr>
        <w:rFonts w:hint="default"/>
        <w:b/>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6" w15:restartNumberingAfterBreak="0">
    <w:nsid w:val="749D6E7B"/>
    <w:multiLevelType w:val="hybridMultilevel"/>
    <w:tmpl w:val="56627BFE"/>
    <w:lvl w:ilvl="0" w:tplc="2842F0B0">
      <w:start w:val="8"/>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7" w15:restartNumberingAfterBreak="0">
    <w:nsid w:val="7C5B0BB5"/>
    <w:multiLevelType w:val="hybridMultilevel"/>
    <w:tmpl w:val="0038BB0E"/>
    <w:lvl w:ilvl="0" w:tplc="4BE884CC">
      <w:start w:val="4"/>
      <w:numFmt w:val="bullet"/>
      <w:lvlText w:val="-"/>
      <w:lvlJc w:val="left"/>
      <w:pPr>
        <w:ind w:left="720" w:hanging="360"/>
      </w:pPr>
      <w:rPr>
        <w:rFonts w:ascii="Arial" w:eastAsia="SimSu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num>
  <w:num w:numId="7">
    <w:abstractNumId w:val="13"/>
  </w:num>
  <w:num w:numId="8">
    <w:abstractNumId w:val="17"/>
  </w:num>
  <w:num w:numId="9">
    <w:abstractNumId w:val="15"/>
  </w:num>
  <w:num w:numId="10">
    <w:abstractNumId w:val="11"/>
  </w:num>
  <w:num w:numId="11">
    <w:abstractNumId w:val="4"/>
  </w:num>
  <w:num w:numId="12">
    <w:abstractNumId w:val="8"/>
  </w:num>
  <w:num w:numId="13">
    <w:abstractNumId w:val="12"/>
  </w:num>
  <w:num w:numId="14">
    <w:abstractNumId w:val="1"/>
  </w:num>
  <w:num w:numId="15">
    <w:abstractNumId w:val="6"/>
  </w:num>
  <w:num w:numId="16">
    <w:abstractNumId w:val="14"/>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114DC"/>
    <w:rsid w:val="000569EF"/>
    <w:rsid w:val="00057194"/>
    <w:rsid w:val="00060E44"/>
    <w:rsid w:val="00067A59"/>
    <w:rsid w:val="00067CC3"/>
    <w:rsid w:val="000767DE"/>
    <w:rsid w:val="000768C1"/>
    <w:rsid w:val="00076D4D"/>
    <w:rsid w:val="00077AB6"/>
    <w:rsid w:val="00095E0C"/>
    <w:rsid w:val="00096B1A"/>
    <w:rsid w:val="00096D34"/>
    <w:rsid w:val="000A4735"/>
    <w:rsid w:val="000A7290"/>
    <w:rsid w:val="000B7DBD"/>
    <w:rsid w:val="000C7EC5"/>
    <w:rsid w:val="000E11FC"/>
    <w:rsid w:val="000E18EA"/>
    <w:rsid w:val="000E434B"/>
    <w:rsid w:val="000E4652"/>
    <w:rsid w:val="000F3107"/>
    <w:rsid w:val="001237E7"/>
    <w:rsid w:val="0013538C"/>
    <w:rsid w:val="00136126"/>
    <w:rsid w:val="00142844"/>
    <w:rsid w:val="001504E6"/>
    <w:rsid w:val="00154CE0"/>
    <w:rsid w:val="00161AAA"/>
    <w:rsid w:val="001624D1"/>
    <w:rsid w:val="00170C06"/>
    <w:rsid w:val="00180FB6"/>
    <w:rsid w:val="001912A9"/>
    <w:rsid w:val="00192BC1"/>
    <w:rsid w:val="001A21AB"/>
    <w:rsid w:val="001A48DC"/>
    <w:rsid w:val="001A7E9A"/>
    <w:rsid w:val="001B4080"/>
    <w:rsid w:val="001C0122"/>
    <w:rsid w:val="001C0563"/>
    <w:rsid w:val="001C7BC5"/>
    <w:rsid w:val="001E256F"/>
    <w:rsid w:val="001E7544"/>
    <w:rsid w:val="00203A57"/>
    <w:rsid w:val="0022575B"/>
    <w:rsid w:val="00232EF5"/>
    <w:rsid w:val="002342B1"/>
    <w:rsid w:val="00246C96"/>
    <w:rsid w:val="00260C73"/>
    <w:rsid w:val="00260D90"/>
    <w:rsid w:val="002650DA"/>
    <w:rsid w:val="002653A3"/>
    <w:rsid w:val="0028649C"/>
    <w:rsid w:val="00294A06"/>
    <w:rsid w:val="00295E11"/>
    <w:rsid w:val="00297146"/>
    <w:rsid w:val="002A1B7B"/>
    <w:rsid w:val="002A1DBF"/>
    <w:rsid w:val="002B5005"/>
    <w:rsid w:val="002C3A0F"/>
    <w:rsid w:val="002C459D"/>
    <w:rsid w:val="002C45C0"/>
    <w:rsid w:val="002C523F"/>
    <w:rsid w:val="002C7C43"/>
    <w:rsid w:val="002D2233"/>
    <w:rsid w:val="002E5707"/>
    <w:rsid w:val="002E5954"/>
    <w:rsid w:val="00300537"/>
    <w:rsid w:val="00305CC6"/>
    <w:rsid w:val="003208E3"/>
    <w:rsid w:val="00324C25"/>
    <w:rsid w:val="00324C83"/>
    <w:rsid w:val="00332507"/>
    <w:rsid w:val="003611E5"/>
    <w:rsid w:val="0036231A"/>
    <w:rsid w:val="00363BA7"/>
    <w:rsid w:val="00373DBF"/>
    <w:rsid w:val="00377DF8"/>
    <w:rsid w:val="00392C07"/>
    <w:rsid w:val="003B281F"/>
    <w:rsid w:val="003B44AE"/>
    <w:rsid w:val="003C0AEC"/>
    <w:rsid w:val="003C4B7C"/>
    <w:rsid w:val="003C6ED2"/>
    <w:rsid w:val="003E54EE"/>
    <w:rsid w:val="00406B3B"/>
    <w:rsid w:val="0041105F"/>
    <w:rsid w:val="00423EB6"/>
    <w:rsid w:val="00425762"/>
    <w:rsid w:val="0043040C"/>
    <w:rsid w:val="00435662"/>
    <w:rsid w:val="0044254A"/>
    <w:rsid w:val="00446AA6"/>
    <w:rsid w:val="004643AD"/>
    <w:rsid w:val="0046545B"/>
    <w:rsid w:val="00465F65"/>
    <w:rsid w:val="0047132B"/>
    <w:rsid w:val="004816DE"/>
    <w:rsid w:val="004827A5"/>
    <w:rsid w:val="004A070E"/>
    <w:rsid w:val="004A1B52"/>
    <w:rsid w:val="004A2509"/>
    <w:rsid w:val="004B1EE2"/>
    <w:rsid w:val="004C5266"/>
    <w:rsid w:val="004C669E"/>
    <w:rsid w:val="004D3246"/>
    <w:rsid w:val="004E39D4"/>
    <w:rsid w:val="00500BAC"/>
    <w:rsid w:val="00513A41"/>
    <w:rsid w:val="005146C3"/>
    <w:rsid w:val="00515D19"/>
    <w:rsid w:val="00520C62"/>
    <w:rsid w:val="00535B03"/>
    <w:rsid w:val="0054539C"/>
    <w:rsid w:val="005579C1"/>
    <w:rsid w:val="005679B4"/>
    <w:rsid w:val="00572925"/>
    <w:rsid w:val="00575E68"/>
    <w:rsid w:val="005814EB"/>
    <w:rsid w:val="00587CC0"/>
    <w:rsid w:val="005958EB"/>
    <w:rsid w:val="005A27D8"/>
    <w:rsid w:val="005A7D2F"/>
    <w:rsid w:val="005B7076"/>
    <w:rsid w:val="005C5EB3"/>
    <w:rsid w:val="005F56F9"/>
    <w:rsid w:val="006000E3"/>
    <w:rsid w:val="00614CBB"/>
    <w:rsid w:val="00623F2A"/>
    <w:rsid w:val="00627C35"/>
    <w:rsid w:val="0063589D"/>
    <w:rsid w:val="00636420"/>
    <w:rsid w:val="00641731"/>
    <w:rsid w:val="00655CD5"/>
    <w:rsid w:val="00675EE9"/>
    <w:rsid w:val="006760D2"/>
    <w:rsid w:val="006A1767"/>
    <w:rsid w:val="006A2750"/>
    <w:rsid w:val="006B1A85"/>
    <w:rsid w:val="006C5D03"/>
    <w:rsid w:val="006C734C"/>
    <w:rsid w:val="006D170B"/>
    <w:rsid w:val="006E14AC"/>
    <w:rsid w:val="006F06D8"/>
    <w:rsid w:val="006F0EF2"/>
    <w:rsid w:val="006F4205"/>
    <w:rsid w:val="006F5C6D"/>
    <w:rsid w:val="006F6764"/>
    <w:rsid w:val="0070593A"/>
    <w:rsid w:val="00737ADF"/>
    <w:rsid w:val="0075749F"/>
    <w:rsid w:val="00757935"/>
    <w:rsid w:val="00757CAB"/>
    <w:rsid w:val="0076701C"/>
    <w:rsid w:val="00771B7B"/>
    <w:rsid w:val="007764D4"/>
    <w:rsid w:val="00780322"/>
    <w:rsid w:val="00780BC7"/>
    <w:rsid w:val="00781A0D"/>
    <w:rsid w:val="00783A25"/>
    <w:rsid w:val="0079780E"/>
    <w:rsid w:val="007A071D"/>
    <w:rsid w:val="007A3E1C"/>
    <w:rsid w:val="007B4F4C"/>
    <w:rsid w:val="007C576B"/>
    <w:rsid w:val="007D1D8C"/>
    <w:rsid w:val="007F2DB3"/>
    <w:rsid w:val="00800DC8"/>
    <w:rsid w:val="00804EDE"/>
    <w:rsid w:val="00807F26"/>
    <w:rsid w:val="0081253E"/>
    <w:rsid w:val="0082090B"/>
    <w:rsid w:val="00835F23"/>
    <w:rsid w:val="008461A2"/>
    <w:rsid w:val="00846DBF"/>
    <w:rsid w:val="00851100"/>
    <w:rsid w:val="008520C4"/>
    <w:rsid w:val="00860F65"/>
    <w:rsid w:val="00870DD8"/>
    <w:rsid w:val="00881AA2"/>
    <w:rsid w:val="00884FD7"/>
    <w:rsid w:val="008864B2"/>
    <w:rsid w:val="00892E4A"/>
    <w:rsid w:val="008A6462"/>
    <w:rsid w:val="008B1F5E"/>
    <w:rsid w:val="008B61F7"/>
    <w:rsid w:val="008D6302"/>
    <w:rsid w:val="008E540D"/>
    <w:rsid w:val="008F0313"/>
    <w:rsid w:val="008F36D7"/>
    <w:rsid w:val="009154C1"/>
    <w:rsid w:val="00915CCC"/>
    <w:rsid w:val="0092288A"/>
    <w:rsid w:val="009248E0"/>
    <w:rsid w:val="00924DFD"/>
    <w:rsid w:val="0093027E"/>
    <w:rsid w:val="0094035D"/>
    <w:rsid w:val="00953862"/>
    <w:rsid w:val="009639D6"/>
    <w:rsid w:val="009641F7"/>
    <w:rsid w:val="0096734D"/>
    <w:rsid w:val="00990182"/>
    <w:rsid w:val="00996ECF"/>
    <w:rsid w:val="009A0C92"/>
    <w:rsid w:val="009A1000"/>
    <w:rsid w:val="009A10F2"/>
    <w:rsid w:val="009A60AA"/>
    <w:rsid w:val="009A724F"/>
    <w:rsid w:val="009B3C28"/>
    <w:rsid w:val="009C0C20"/>
    <w:rsid w:val="009C1D6A"/>
    <w:rsid w:val="009D1B28"/>
    <w:rsid w:val="009F43F2"/>
    <w:rsid w:val="00A034ED"/>
    <w:rsid w:val="00A41D64"/>
    <w:rsid w:val="00A51695"/>
    <w:rsid w:val="00A5277A"/>
    <w:rsid w:val="00A63263"/>
    <w:rsid w:val="00A63BB8"/>
    <w:rsid w:val="00A66280"/>
    <w:rsid w:val="00A72DF5"/>
    <w:rsid w:val="00A73BF5"/>
    <w:rsid w:val="00A908EA"/>
    <w:rsid w:val="00A91819"/>
    <w:rsid w:val="00A93E71"/>
    <w:rsid w:val="00AA6653"/>
    <w:rsid w:val="00AA6B18"/>
    <w:rsid w:val="00AB1E60"/>
    <w:rsid w:val="00AB2B6D"/>
    <w:rsid w:val="00AC1E0C"/>
    <w:rsid w:val="00AC2651"/>
    <w:rsid w:val="00AC2CEE"/>
    <w:rsid w:val="00AC3A7A"/>
    <w:rsid w:val="00AD0E9F"/>
    <w:rsid w:val="00AD5130"/>
    <w:rsid w:val="00AD66D5"/>
    <w:rsid w:val="00AD7DDE"/>
    <w:rsid w:val="00AE28CF"/>
    <w:rsid w:val="00AE7AF5"/>
    <w:rsid w:val="00AF104E"/>
    <w:rsid w:val="00B13FE7"/>
    <w:rsid w:val="00B26CC8"/>
    <w:rsid w:val="00B305CE"/>
    <w:rsid w:val="00B31394"/>
    <w:rsid w:val="00B321AE"/>
    <w:rsid w:val="00B341E3"/>
    <w:rsid w:val="00B3455A"/>
    <w:rsid w:val="00B555B5"/>
    <w:rsid w:val="00B66581"/>
    <w:rsid w:val="00B7303D"/>
    <w:rsid w:val="00B82581"/>
    <w:rsid w:val="00BA3555"/>
    <w:rsid w:val="00BA61EB"/>
    <w:rsid w:val="00BA6C4D"/>
    <w:rsid w:val="00BD03AC"/>
    <w:rsid w:val="00BD3417"/>
    <w:rsid w:val="00BE1C8F"/>
    <w:rsid w:val="00BE1E0B"/>
    <w:rsid w:val="00BE512E"/>
    <w:rsid w:val="00BF4C0F"/>
    <w:rsid w:val="00BF688D"/>
    <w:rsid w:val="00C02E62"/>
    <w:rsid w:val="00C20178"/>
    <w:rsid w:val="00C23031"/>
    <w:rsid w:val="00C26AF3"/>
    <w:rsid w:val="00C30EB2"/>
    <w:rsid w:val="00C352A4"/>
    <w:rsid w:val="00C37AB2"/>
    <w:rsid w:val="00C563EC"/>
    <w:rsid w:val="00C56770"/>
    <w:rsid w:val="00C567B2"/>
    <w:rsid w:val="00C83D70"/>
    <w:rsid w:val="00C95C98"/>
    <w:rsid w:val="00C97E9D"/>
    <w:rsid w:val="00CC666A"/>
    <w:rsid w:val="00CF36A0"/>
    <w:rsid w:val="00D111D3"/>
    <w:rsid w:val="00D12CBD"/>
    <w:rsid w:val="00D12F6D"/>
    <w:rsid w:val="00D2652C"/>
    <w:rsid w:val="00D27D15"/>
    <w:rsid w:val="00D350BE"/>
    <w:rsid w:val="00D370FA"/>
    <w:rsid w:val="00D37FDF"/>
    <w:rsid w:val="00D461DD"/>
    <w:rsid w:val="00D5227D"/>
    <w:rsid w:val="00D65ACA"/>
    <w:rsid w:val="00D704AD"/>
    <w:rsid w:val="00D72C6A"/>
    <w:rsid w:val="00D810F4"/>
    <w:rsid w:val="00D82CDF"/>
    <w:rsid w:val="00D868DB"/>
    <w:rsid w:val="00DA0D1D"/>
    <w:rsid w:val="00DB7BB0"/>
    <w:rsid w:val="00DC159F"/>
    <w:rsid w:val="00DC291E"/>
    <w:rsid w:val="00DC6E8A"/>
    <w:rsid w:val="00DD43ED"/>
    <w:rsid w:val="00DE53FB"/>
    <w:rsid w:val="00DF6AA8"/>
    <w:rsid w:val="00E01A2F"/>
    <w:rsid w:val="00E07507"/>
    <w:rsid w:val="00E34F4B"/>
    <w:rsid w:val="00E42E6C"/>
    <w:rsid w:val="00E46C42"/>
    <w:rsid w:val="00E477DA"/>
    <w:rsid w:val="00E541C0"/>
    <w:rsid w:val="00E55334"/>
    <w:rsid w:val="00E6446A"/>
    <w:rsid w:val="00E701BE"/>
    <w:rsid w:val="00E82968"/>
    <w:rsid w:val="00E8578B"/>
    <w:rsid w:val="00E92916"/>
    <w:rsid w:val="00E93520"/>
    <w:rsid w:val="00E978E8"/>
    <w:rsid w:val="00E97FE9"/>
    <w:rsid w:val="00EB1126"/>
    <w:rsid w:val="00EB476B"/>
    <w:rsid w:val="00EF434F"/>
    <w:rsid w:val="00EF5793"/>
    <w:rsid w:val="00F11028"/>
    <w:rsid w:val="00F117B5"/>
    <w:rsid w:val="00F1526D"/>
    <w:rsid w:val="00F20B7D"/>
    <w:rsid w:val="00F216E9"/>
    <w:rsid w:val="00F350A8"/>
    <w:rsid w:val="00F36B1B"/>
    <w:rsid w:val="00F4071E"/>
    <w:rsid w:val="00F42CF0"/>
    <w:rsid w:val="00F46715"/>
    <w:rsid w:val="00F4719D"/>
    <w:rsid w:val="00F5183D"/>
    <w:rsid w:val="00F55475"/>
    <w:rsid w:val="00F623A3"/>
    <w:rsid w:val="00F63C30"/>
    <w:rsid w:val="00F70ED9"/>
    <w:rsid w:val="00F7485C"/>
    <w:rsid w:val="00F854AC"/>
    <w:rsid w:val="00F87C18"/>
    <w:rsid w:val="00F90366"/>
    <w:rsid w:val="00F932F2"/>
    <w:rsid w:val="00F93FBF"/>
    <w:rsid w:val="00F97537"/>
    <w:rsid w:val="00FB0D94"/>
    <w:rsid w:val="00FB309D"/>
    <w:rsid w:val="00FB36B8"/>
    <w:rsid w:val="00FB4CFA"/>
    <w:rsid w:val="00FB68EF"/>
    <w:rsid w:val="00FD28B4"/>
    <w:rsid w:val="00FD61FF"/>
    <w:rsid w:val="00FE3350"/>
    <w:rsid w:val="00FE468B"/>
    <w:rsid w:val="00FF703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4EF546CD"/>
  <w15:docId w15:val="{540E1A5A-6D86-4C96-9AC5-A9AC3339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eastAsia="es-ES"/>
    </w:rPr>
  </w:style>
  <w:style w:type="paragraph" w:styleId="Ttulo7">
    <w:name w:val="heading 7"/>
    <w:basedOn w:val="Normal"/>
    <w:next w:val="Normal"/>
    <w:link w:val="Ttulo7Car"/>
    <w:qFormat/>
    <w:rsid w:val="008864B2"/>
    <w:pPr>
      <w:keepNext/>
      <w:jc w:val="both"/>
      <w:outlineLvl w:val="6"/>
    </w:pPr>
    <w:rPr>
      <w:rFonts w:ascii="Tahoma" w:eastAsia="SimSun" w:hAnsi="Tahoma" w:cs="Tahoma"/>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paragraph" w:customStyle="1" w:styleId="Car11">
    <w:name w:val="Car11"/>
    <w:basedOn w:val="Normal"/>
    <w:semiHidden/>
    <w:rsid w:val="000768C1"/>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rsid w:val="008864B2"/>
    <w:rPr>
      <w:rFonts w:ascii="Tahoma" w:eastAsia="SimSun" w:hAnsi="Tahoma" w:cs="Tahoma"/>
      <w:b/>
      <w:bCs/>
      <w:sz w:val="16"/>
      <w:szCs w:val="24"/>
      <w:lang w:val="es-ES" w:eastAsia="es-ES"/>
    </w:rPr>
  </w:style>
  <w:style w:type="paragraph" w:styleId="Prrafodelista">
    <w:name w:val="List Paragraph"/>
    <w:basedOn w:val="Normal"/>
    <w:uiPriority w:val="34"/>
    <w:qFormat/>
    <w:rsid w:val="00675EE9"/>
    <w:pPr>
      <w:ind w:left="720"/>
      <w:contextualSpacing/>
    </w:pPr>
  </w:style>
  <w:style w:type="paragraph" w:styleId="Textosinformato">
    <w:name w:val="Plain Text"/>
    <w:basedOn w:val="Normal"/>
    <w:link w:val="TextosinformatoCar"/>
    <w:rsid w:val="001624D1"/>
    <w:rPr>
      <w:rFonts w:ascii="Courier New" w:hAnsi="Courier New"/>
      <w:sz w:val="20"/>
      <w:szCs w:val="20"/>
      <w:lang w:val="es-ES"/>
    </w:rPr>
  </w:style>
  <w:style w:type="character" w:customStyle="1" w:styleId="TextosinformatoCar">
    <w:name w:val="Texto sin formato Car"/>
    <w:basedOn w:val="Fuentedeprrafopredeter"/>
    <w:link w:val="Textosinformato"/>
    <w:rsid w:val="001624D1"/>
    <w:rPr>
      <w:rFonts w:ascii="Courier New" w:hAnsi="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A37CC-950B-45B6-9835-FC077221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4449</Words>
  <Characters>24471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Ronald Muñoz</dc:creator>
  <cp:lastModifiedBy>Tatiana Montero Salguero</cp:lastModifiedBy>
  <cp:revision>2</cp:revision>
  <cp:lastPrinted>2010-12-16T17:47:00Z</cp:lastPrinted>
  <dcterms:created xsi:type="dcterms:W3CDTF">2021-02-10T17:34:00Z</dcterms:created>
  <dcterms:modified xsi:type="dcterms:W3CDTF">2021-02-10T17:34:00Z</dcterms:modified>
</cp:coreProperties>
</file>